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4E9F" w14:textId="73C29609" w:rsidR="00703DAD" w:rsidRDefault="00703DAD" w:rsidP="00703DA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r>
      <w:r w:rsidR="00246601">
        <w:t xml:space="preserve">       </w:t>
      </w:r>
      <w:r w:rsidR="00131062" w:rsidRPr="00091000">
        <w:rPr>
          <w:u w:val="single"/>
        </w:rPr>
        <w:t xml:space="preserve">The World Reflected </w:t>
      </w:r>
      <w:r w:rsidR="0078329E">
        <w:rPr>
          <w:u w:val="single"/>
        </w:rPr>
        <w:t>(m</w:t>
      </w:r>
      <w:r w:rsidR="00352B74" w:rsidRPr="00246601">
        <w:rPr>
          <w:u w:val="single"/>
        </w:rPr>
        <w:t>irrors</w:t>
      </w:r>
      <w:r w:rsidR="0078329E">
        <w:rPr>
          <w:u w:val="single"/>
        </w:rPr>
        <w:t xml:space="preserve">/reflection) </w:t>
      </w:r>
      <w:r w:rsidR="00B8056D">
        <w:rPr>
          <w:u w:val="single"/>
        </w:rPr>
        <w:t>(digital)</w:t>
      </w:r>
      <w:r w:rsidR="00131062">
        <w:t xml:space="preserve">   </w:t>
      </w:r>
      <w:r>
        <w:t>Length:</w:t>
      </w:r>
      <w:r w:rsidR="00251D59">
        <w:t xml:space="preserve"> About 3 weeks</w:t>
      </w:r>
      <w:r w:rsidR="00131062">
        <w:t xml:space="preserve">                </w:t>
      </w:r>
      <w:r w:rsidR="00246601" w:rsidRPr="00246601">
        <w:t xml:space="preserve"> </w:t>
      </w:r>
      <w:r w:rsidR="00246601">
        <w:t xml:space="preserve">Date: </w:t>
      </w:r>
      <w:r w:rsidR="002F785B" w:rsidRPr="002F785B">
        <w:rPr>
          <w:u w:val="single"/>
        </w:rPr>
        <w:t xml:space="preserve">Tuesday </w:t>
      </w:r>
      <w:r w:rsidR="00246601">
        <w:rPr>
          <w:u w:val="single"/>
        </w:rPr>
        <w:t>February 10</w:t>
      </w:r>
      <w:r w:rsidR="00246601" w:rsidRPr="00251D59">
        <w:rPr>
          <w:u w:val="single"/>
          <w:vertAlign w:val="superscript"/>
        </w:rPr>
        <w:t>th</w:t>
      </w:r>
      <w:r w:rsidR="00251D59">
        <w:rPr>
          <w:u w:val="single"/>
        </w:rPr>
        <w:t xml:space="preserve"> (45 min)</w:t>
      </w:r>
    </w:p>
    <w:p w14:paraId="1D6D0A7F" w14:textId="77777777" w:rsidR="00DC39B1" w:rsidRDefault="00DC39B1" w:rsidP="00703DAD">
      <w:pPr>
        <w:jc w:val="center"/>
      </w:pPr>
    </w:p>
    <w:p w14:paraId="7B3870B7" w14:textId="77777777"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14:paraId="3F4920BB" w14:textId="77777777"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14:paraId="299FD7DC" w14:textId="77777777" w:rsidTr="00B72C8A">
        <w:tc>
          <w:tcPr>
            <w:tcW w:w="14400" w:type="dxa"/>
            <w:shd w:val="clear" w:color="auto" w:fill="E0E0E0"/>
          </w:tcPr>
          <w:p w14:paraId="73797056" w14:textId="77777777" w:rsidR="00B72C8A" w:rsidRPr="007931A4" w:rsidRDefault="00B72C8A" w:rsidP="003C38C3">
            <w:pPr>
              <w:rPr>
                <w:sz w:val="20"/>
                <w:szCs w:val="20"/>
              </w:rPr>
            </w:pPr>
            <w:r w:rsidRPr="007931A4">
              <w:rPr>
                <w:b/>
                <w:sz w:val="20"/>
                <w:szCs w:val="20"/>
              </w:rPr>
              <w:t>Pre-Assessment:</w:t>
            </w:r>
            <w:r w:rsidR="00416B7A">
              <w:rPr>
                <w:sz w:val="20"/>
                <w:szCs w:val="20"/>
              </w:rPr>
              <w:t xml:space="preserve"> </w:t>
            </w:r>
          </w:p>
          <w:p w14:paraId="14D77B3F" w14:textId="77777777"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14:paraId="5AF6D0A8" w14:textId="77777777" w:rsidTr="00B72C8A">
        <w:tc>
          <w:tcPr>
            <w:tcW w:w="14400" w:type="dxa"/>
            <w:shd w:val="clear" w:color="auto" w:fill="auto"/>
          </w:tcPr>
          <w:p w14:paraId="7428E0B2" w14:textId="77777777" w:rsidR="00B72C8A" w:rsidRDefault="0091751C" w:rsidP="003C38C3">
            <w:r>
              <w:t>Are students able to successfully function a digital camera?</w:t>
            </w:r>
          </w:p>
          <w:p w14:paraId="5F40FB55" w14:textId="77777777" w:rsidR="00B72C8A" w:rsidRDefault="00B72C8A" w:rsidP="003C38C3"/>
        </w:tc>
      </w:tr>
    </w:tbl>
    <w:p w14:paraId="49AFA2A2" w14:textId="77777777"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AA7F63" w14:paraId="481395F1" w14:textId="77777777" w:rsidTr="00AA7F63">
        <w:tc>
          <w:tcPr>
            <w:tcW w:w="14400" w:type="dxa"/>
            <w:shd w:val="clear" w:color="auto" w:fill="E0E0E0"/>
          </w:tcPr>
          <w:p w14:paraId="71FF0660" w14:textId="77777777" w:rsidR="00405E3D" w:rsidRPr="00AA7F63" w:rsidRDefault="00405E3D" w:rsidP="007D3197">
            <w:pPr>
              <w:rPr>
                <w:b/>
                <w:bCs/>
                <w:sz w:val="20"/>
                <w:szCs w:val="20"/>
              </w:rPr>
            </w:pPr>
            <w:r w:rsidRPr="00AA7F63">
              <w:rPr>
                <w:b/>
                <w:bCs/>
                <w:sz w:val="20"/>
                <w:szCs w:val="20"/>
              </w:rPr>
              <w:t>Performance:</w:t>
            </w:r>
          </w:p>
          <w:p w14:paraId="5FA495CC" w14:textId="77777777"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14:paraId="20BB6CAE" w14:textId="77777777" w:rsidTr="00AA7F63">
        <w:tc>
          <w:tcPr>
            <w:tcW w:w="14400" w:type="dxa"/>
            <w:shd w:val="clear" w:color="auto" w:fill="auto"/>
          </w:tcPr>
          <w:p w14:paraId="326C086E" w14:textId="0879A468" w:rsidR="00E97E6D" w:rsidRDefault="002B1D06" w:rsidP="007D3197">
            <w:r>
              <w:t xml:space="preserve">You will </w:t>
            </w:r>
            <w:r w:rsidR="006C171A">
              <w:t xml:space="preserve">explore the </w:t>
            </w:r>
            <w:r w:rsidR="001F6FDE">
              <w:t>possi</w:t>
            </w:r>
            <w:r w:rsidR="0078329E">
              <w:t>bilities of using mirrors and reflections in</w:t>
            </w:r>
            <w:r w:rsidR="001F6FDE">
              <w:t xml:space="preserve"> your photos</w:t>
            </w:r>
            <w:r w:rsidR="00BB0965">
              <w:t xml:space="preserve"> to create interesting compositions and add dimension to your photographs. </w:t>
            </w:r>
          </w:p>
          <w:p w14:paraId="758C418B" w14:textId="77777777" w:rsidR="00405E3D" w:rsidRDefault="00405E3D" w:rsidP="007D3197"/>
        </w:tc>
      </w:tr>
    </w:tbl>
    <w:p w14:paraId="51451A5D" w14:textId="77777777" w:rsidR="00405E3D" w:rsidRDefault="00405E3D"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5FE2C91C" w14:textId="77777777" w:rsidTr="00AA7F63">
        <w:tc>
          <w:tcPr>
            <w:tcW w:w="14400" w:type="dxa"/>
            <w:shd w:val="clear" w:color="auto" w:fill="E0E0E0"/>
          </w:tcPr>
          <w:p w14:paraId="631142BE" w14:textId="77777777" w:rsidR="00E20FF1" w:rsidRPr="00AA7F63" w:rsidRDefault="00E20FF1" w:rsidP="00D11191">
            <w:pPr>
              <w:rPr>
                <w:b/>
                <w:bCs/>
                <w:sz w:val="20"/>
                <w:szCs w:val="20"/>
              </w:rPr>
            </w:pPr>
            <w:r w:rsidRPr="00AA7F63">
              <w:rPr>
                <w:b/>
                <w:bCs/>
                <w:sz w:val="20"/>
                <w:szCs w:val="20"/>
              </w:rPr>
              <w:t>Concepts:</w:t>
            </w:r>
          </w:p>
          <w:p w14:paraId="283A4E83" w14:textId="77777777"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14:paraId="7FC7298A" w14:textId="77777777" w:rsidTr="00AA7F63">
        <w:tc>
          <w:tcPr>
            <w:tcW w:w="14400" w:type="dxa"/>
            <w:shd w:val="clear" w:color="auto" w:fill="auto"/>
          </w:tcPr>
          <w:p w14:paraId="1A4A28FE" w14:textId="1FB2C9AC" w:rsidR="004F7D6F" w:rsidRDefault="00551F93" w:rsidP="00D11191">
            <w:r>
              <w:t>Expression</w:t>
            </w:r>
          </w:p>
          <w:p w14:paraId="2A134861" w14:textId="77777777" w:rsidR="00E20FF1" w:rsidRDefault="00EA3D83" w:rsidP="00D11191">
            <w:r>
              <w:t xml:space="preserve">Perspective </w:t>
            </w:r>
          </w:p>
          <w:p w14:paraId="40CC7C3E" w14:textId="77777777" w:rsidR="00E97E6D" w:rsidRDefault="00EA3D83" w:rsidP="00D11191">
            <w:r>
              <w:t xml:space="preserve">Intent </w:t>
            </w:r>
          </w:p>
        </w:tc>
      </w:tr>
    </w:tbl>
    <w:p w14:paraId="16919D3A" w14:textId="77777777"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1BA21117" w14:textId="77777777" w:rsidTr="00AA7F63">
        <w:tc>
          <w:tcPr>
            <w:tcW w:w="14400" w:type="dxa"/>
            <w:shd w:val="clear" w:color="auto" w:fill="E0E0E0"/>
          </w:tcPr>
          <w:p w14:paraId="6B498AEA" w14:textId="77777777" w:rsidR="00E20FF1" w:rsidRPr="00AA7F63" w:rsidRDefault="00E20FF1" w:rsidP="00AA7F63">
            <w:pPr>
              <w:tabs>
                <w:tab w:val="left" w:pos="2630"/>
              </w:tabs>
              <w:rPr>
                <w:b/>
                <w:sz w:val="20"/>
                <w:szCs w:val="20"/>
              </w:rPr>
            </w:pPr>
            <w:r w:rsidRPr="00AA7F63">
              <w:rPr>
                <w:b/>
                <w:sz w:val="20"/>
                <w:szCs w:val="20"/>
              </w:rPr>
              <w:t>Enduring Understanding (s):</w:t>
            </w:r>
          </w:p>
          <w:p w14:paraId="7F6332D5" w14:textId="77777777"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sidR="001127CB">
              <w:rPr>
                <w:sz w:val="16"/>
                <w:szCs w:val="16"/>
              </w:rPr>
              <w:t xml:space="preserve">l. </w:t>
            </w:r>
            <w:r w:rsidR="00834075" w:rsidRPr="00551F93">
              <w:rPr>
                <w:b/>
                <w:sz w:val="16"/>
                <w:szCs w:val="16"/>
              </w:rPr>
              <w:t xml:space="preserve">Align </w:t>
            </w:r>
            <w:r w:rsidR="00252981" w:rsidRPr="00551F93">
              <w:rPr>
                <w:b/>
                <w:sz w:val="16"/>
                <w:szCs w:val="16"/>
              </w:rPr>
              <w:t xml:space="preserve">Standards, </w:t>
            </w:r>
            <w:r w:rsidR="00834075" w:rsidRPr="00551F93">
              <w:rPr>
                <w:b/>
                <w:sz w:val="16"/>
                <w:szCs w:val="16"/>
              </w:rPr>
              <w:t xml:space="preserve">Prepared Graduate Competencies (PGCs) </w:t>
            </w:r>
            <w:r w:rsidR="00252981" w:rsidRPr="00551F93">
              <w:rPr>
                <w:b/>
                <w:sz w:val="16"/>
                <w:szCs w:val="16"/>
              </w:rPr>
              <w:t xml:space="preserve">and Grade Level Expectations (GLEs) </w:t>
            </w:r>
            <w:r w:rsidR="00834075" w:rsidRPr="00551F93">
              <w:rPr>
                <w:b/>
                <w:sz w:val="16"/>
                <w:szCs w:val="16"/>
              </w:rPr>
              <w:t>to Enduring Understandings.</w:t>
            </w:r>
            <w:r w:rsidR="00E20FF1" w:rsidRPr="00AA7F63">
              <w:rPr>
                <w:sz w:val="20"/>
                <w:szCs w:val="20"/>
              </w:rPr>
              <w:tab/>
            </w:r>
          </w:p>
        </w:tc>
      </w:tr>
      <w:tr w:rsidR="00E20FF1" w:rsidRPr="00AA7F63" w14:paraId="5110B668" w14:textId="77777777" w:rsidTr="00AA7F63">
        <w:tc>
          <w:tcPr>
            <w:tcW w:w="14400" w:type="dxa"/>
            <w:shd w:val="clear" w:color="auto" w:fill="auto"/>
          </w:tcPr>
          <w:p w14:paraId="33764EA3" w14:textId="77777777" w:rsidR="00E97E6D" w:rsidRDefault="00E97E6D">
            <w:pPr>
              <w:rPr>
                <w:sz w:val="20"/>
                <w:szCs w:val="20"/>
              </w:rPr>
            </w:pPr>
          </w:p>
          <w:p w14:paraId="5CB38E4B" w14:textId="77777777" w:rsidR="00E20FF1" w:rsidRPr="00EA3D83" w:rsidRDefault="00EA3D83">
            <w:r w:rsidRPr="001F07DA">
              <w:t xml:space="preserve">An artist’s </w:t>
            </w:r>
            <w:r w:rsidRPr="006C171A">
              <w:rPr>
                <w:b/>
              </w:rPr>
              <w:t>perspective</w:t>
            </w:r>
            <w:r>
              <w:t xml:space="preserve"> can help them to </w:t>
            </w:r>
            <w:r w:rsidRPr="006C171A">
              <w:rPr>
                <w:i/>
              </w:rPr>
              <w:t>express</w:t>
            </w:r>
            <w:r>
              <w:t xml:space="preserve"> their </w:t>
            </w:r>
            <w:r w:rsidRPr="006C171A">
              <w:rPr>
                <w:b/>
              </w:rPr>
              <w:t>intent</w:t>
            </w:r>
            <w:r>
              <w:t>.</w:t>
            </w:r>
          </w:p>
          <w:p w14:paraId="6F66AD3B" w14:textId="77777777" w:rsidR="00E20FF1" w:rsidRPr="00AA7F63" w:rsidRDefault="00E20FF1" w:rsidP="00AA7F63">
            <w:pPr>
              <w:ind w:right="-108"/>
              <w:rPr>
                <w:sz w:val="20"/>
                <w:szCs w:val="20"/>
              </w:rPr>
            </w:pPr>
          </w:p>
        </w:tc>
      </w:tr>
    </w:tbl>
    <w:p w14:paraId="093284EF" w14:textId="77777777" w:rsid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14:paraId="2A544B0F" w14:textId="77777777" w:rsidTr="00AA7F63">
        <w:tc>
          <w:tcPr>
            <w:tcW w:w="14400" w:type="dxa"/>
            <w:shd w:val="clear" w:color="auto" w:fill="E0E0E0"/>
          </w:tcPr>
          <w:p w14:paraId="72226D6F" w14:textId="77777777" w:rsidR="00AD40D5" w:rsidRPr="00AA7F63" w:rsidRDefault="00AD40D5" w:rsidP="00AA7F63">
            <w:pPr>
              <w:tabs>
                <w:tab w:val="left" w:pos="2630"/>
              </w:tabs>
              <w:rPr>
                <w:b/>
                <w:sz w:val="20"/>
                <w:szCs w:val="20"/>
              </w:rPr>
            </w:pPr>
            <w:r w:rsidRPr="00AA7F63">
              <w:rPr>
                <w:b/>
                <w:sz w:val="20"/>
                <w:szCs w:val="20"/>
              </w:rPr>
              <w:t>Standards: (All lessons should address all standards.)</w:t>
            </w:r>
          </w:p>
          <w:p w14:paraId="2DCD2666" w14:textId="77777777"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14:paraId="3246E043" w14:textId="77777777"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14:paraId="64162F92" w14:textId="77777777"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14:paraId="422BEDF3" w14:textId="77777777"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7ED058BC" w14:textId="77777777" w:rsidR="00AD40D5" w:rsidRDefault="00AD40D5"/>
    <w:p w14:paraId="1A33E140" w14:textId="77777777" w:rsidR="007401AB" w:rsidRDefault="007401AB"/>
    <w:p w14:paraId="53550F84" w14:textId="77777777" w:rsidR="007401AB" w:rsidRDefault="00740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14:paraId="6600A643" w14:textId="77777777" w:rsidTr="00AA7F63">
        <w:tc>
          <w:tcPr>
            <w:tcW w:w="14400" w:type="dxa"/>
            <w:shd w:val="clear" w:color="auto" w:fill="E0E0E0"/>
          </w:tcPr>
          <w:p w14:paraId="19E91FC8" w14:textId="77777777" w:rsidR="00BA6D32" w:rsidRPr="00AA7F63" w:rsidRDefault="00BA6D32" w:rsidP="00BA6D32">
            <w:pPr>
              <w:rPr>
                <w:b/>
                <w:bCs/>
                <w:sz w:val="20"/>
                <w:szCs w:val="20"/>
              </w:rPr>
            </w:pPr>
            <w:r w:rsidRPr="00AA7F63">
              <w:rPr>
                <w:b/>
                <w:bCs/>
                <w:sz w:val="20"/>
                <w:szCs w:val="20"/>
              </w:rPr>
              <w:lastRenderedPageBreak/>
              <w:t>Objectives/Outcomes/Learning Targets</w:t>
            </w:r>
            <w:r w:rsidR="004040DB" w:rsidRPr="00AA7F63">
              <w:rPr>
                <w:b/>
                <w:bCs/>
                <w:sz w:val="20"/>
                <w:szCs w:val="20"/>
              </w:rPr>
              <w:t>:</w:t>
            </w:r>
          </w:p>
          <w:p w14:paraId="1F74FC52" w14:textId="77777777"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14:paraId="3AAAAD0D" w14:textId="77777777" w:rsidTr="00AA7F63">
        <w:tc>
          <w:tcPr>
            <w:tcW w:w="14400" w:type="dxa"/>
            <w:shd w:val="clear" w:color="auto" w:fill="auto"/>
          </w:tcPr>
          <w:p w14:paraId="0ED64867" w14:textId="00B6D5CB" w:rsidR="00F247F3" w:rsidRPr="00251D59" w:rsidRDefault="00352B74" w:rsidP="00BA6D32">
            <w:pPr>
              <w:rPr>
                <w:b/>
                <w:bCs/>
              </w:rPr>
            </w:pPr>
            <w:r w:rsidRPr="00251D59">
              <w:rPr>
                <w:b/>
                <w:bCs/>
              </w:rPr>
              <w:t>Using a digital camera, students will be able to capture</w:t>
            </w:r>
            <w:r w:rsidR="007945F9" w:rsidRPr="00251D59">
              <w:rPr>
                <w:b/>
                <w:bCs/>
              </w:rPr>
              <w:t xml:space="preserve"> </w:t>
            </w:r>
            <w:r w:rsidRPr="00251D59">
              <w:rPr>
                <w:b/>
                <w:bCs/>
              </w:rPr>
              <w:t xml:space="preserve">creative images using mirrors </w:t>
            </w:r>
            <w:r w:rsidR="007401AB">
              <w:rPr>
                <w:b/>
                <w:bCs/>
              </w:rPr>
              <w:t xml:space="preserve">and reflections </w:t>
            </w:r>
            <w:r w:rsidR="00683FA0">
              <w:rPr>
                <w:b/>
                <w:bCs/>
              </w:rPr>
              <w:t>to enhance their composition.</w:t>
            </w:r>
            <w:r w:rsidR="00091000">
              <w:rPr>
                <w:b/>
                <w:bCs/>
              </w:rPr>
              <w:t xml:space="preserve"> </w:t>
            </w:r>
            <w:r w:rsidR="00091000" w:rsidRPr="00636C1A">
              <w:rPr>
                <w:bCs/>
                <w:sz w:val="20"/>
                <w:szCs w:val="20"/>
              </w:rPr>
              <w:t>(Bloom’s:</w:t>
            </w:r>
            <w:r w:rsidR="00091000">
              <w:rPr>
                <w:bCs/>
                <w:sz w:val="20"/>
                <w:szCs w:val="20"/>
              </w:rPr>
              <w:t xml:space="preserve"> Create, Standard: Comprehend</w:t>
            </w:r>
            <w:r w:rsidR="00091000" w:rsidRPr="00636C1A">
              <w:rPr>
                <w:bCs/>
                <w:sz w:val="20"/>
                <w:szCs w:val="20"/>
              </w:rPr>
              <w:t>, GLE: Visual art has inherent characteristics and expressive features Ar</w:t>
            </w:r>
            <w:r w:rsidR="00091000">
              <w:rPr>
                <w:bCs/>
                <w:sz w:val="20"/>
                <w:szCs w:val="20"/>
              </w:rPr>
              <w:t xml:space="preserve">t Learning: </w:t>
            </w:r>
            <w:r w:rsidR="00091000" w:rsidRPr="00AF77ED">
              <w:rPr>
                <w:bCs/>
                <w:sz w:val="20"/>
                <w:szCs w:val="20"/>
              </w:rPr>
              <w:t>conceptual/ideation/personal grounding</w:t>
            </w:r>
            <w:r w:rsidR="00091000">
              <w:rPr>
                <w:bCs/>
                <w:sz w:val="20"/>
                <w:szCs w:val="20"/>
              </w:rPr>
              <w:t>)</w:t>
            </w:r>
          </w:p>
          <w:p w14:paraId="4DA44F04" w14:textId="77777777" w:rsidR="004F7D6F" w:rsidRPr="00251D59" w:rsidRDefault="004F7D6F" w:rsidP="00BA6D32">
            <w:pPr>
              <w:rPr>
                <w:b/>
                <w:bCs/>
              </w:rPr>
            </w:pPr>
          </w:p>
          <w:p w14:paraId="33781DC0" w14:textId="77777777" w:rsidR="00F247F3" w:rsidRDefault="00352B74" w:rsidP="00BA6D32">
            <w:pPr>
              <w:rPr>
                <w:bCs/>
              </w:rPr>
            </w:pPr>
            <w:r w:rsidRPr="00251D59">
              <w:rPr>
                <w:b/>
                <w:bCs/>
              </w:rPr>
              <w:t xml:space="preserve">Using Photoshop, students </w:t>
            </w:r>
            <w:r w:rsidR="00FE14E4" w:rsidRPr="00251D59">
              <w:rPr>
                <w:b/>
                <w:bCs/>
              </w:rPr>
              <w:t xml:space="preserve">will </w:t>
            </w:r>
            <w:r w:rsidRPr="00251D59">
              <w:rPr>
                <w:b/>
                <w:bCs/>
              </w:rPr>
              <w:t xml:space="preserve">be able to edit their photos </w:t>
            </w:r>
            <w:r w:rsidR="002B1D06" w:rsidRPr="00251D59">
              <w:rPr>
                <w:b/>
                <w:bCs/>
              </w:rPr>
              <w:t>to improve their images in order to make them ready to be printed.</w:t>
            </w:r>
            <w:r w:rsidR="00251D59" w:rsidRPr="00251D59">
              <w:rPr>
                <w:b/>
                <w:bCs/>
              </w:rPr>
              <w:t xml:space="preserve"> </w:t>
            </w:r>
            <w:r w:rsidR="00091000" w:rsidRPr="00636C1A">
              <w:rPr>
                <w:bCs/>
                <w:sz w:val="20"/>
                <w:szCs w:val="20"/>
              </w:rPr>
              <w:t xml:space="preserve">(Bloom’s: </w:t>
            </w:r>
            <w:r w:rsidR="00091000">
              <w:rPr>
                <w:bCs/>
                <w:sz w:val="20"/>
                <w:szCs w:val="20"/>
              </w:rPr>
              <w:t>Applying/create, Standard: Create, GLE</w:t>
            </w:r>
            <w:r w:rsidR="00091000" w:rsidRPr="00704A75">
              <w:rPr>
                <w:bCs/>
                <w:sz w:val="20"/>
                <w:szCs w:val="20"/>
              </w:rPr>
              <w:t>:</w:t>
            </w:r>
            <w:r w:rsidR="00091000" w:rsidRPr="00704A75">
              <w:rPr>
                <w:sz w:val="20"/>
                <w:szCs w:val="20"/>
              </w:rPr>
              <w:t xml:space="preserve"> Demonstrate competency in traditional and new art media, and apply appropriate and available technology for the expression of ideas</w:t>
            </w:r>
            <w:r w:rsidR="00091000">
              <w:rPr>
                <w:sz w:val="20"/>
                <w:szCs w:val="20"/>
              </w:rPr>
              <w:t xml:space="preserve">, Art Learning: Materials/Techniques, </w:t>
            </w:r>
            <w:r w:rsidR="00091000">
              <w:rPr>
                <w:bCs/>
                <w:sz w:val="20"/>
                <w:szCs w:val="20"/>
              </w:rPr>
              <w:t>Technology)</w:t>
            </w:r>
            <w:r w:rsidR="00251D59" w:rsidRPr="00251D59">
              <w:rPr>
                <w:b/>
                <w:bCs/>
              </w:rPr>
              <w:t xml:space="preserve"> </w:t>
            </w:r>
          </w:p>
          <w:p w14:paraId="221A2BAA" w14:textId="77777777" w:rsidR="001F6FDE" w:rsidRDefault="001F6FDE" w:rsidP="00BA6D32">
            <w:pPr>
              <w:rPr>
                <w:bCs/>
              </w:rPr>
            </w:pPr>
          </w:p>
          <w:p w14:paraId="6109D539" w14:textId="067D70AB" w:rsidR="001F6FDE" w:rsidRDefault="001F6FDE" w:rsidP="00BA6D32">
            <w:pPr>
              <w:rPr>
                <w:b/>
                <w:bCs/>
              </w:rPr>
            </w:pPr>
            <w:r w:rsidRPr="001F6FDE">
              <w:rPr>
                <w:b/>
                <w:bCs/>
              </w:rPr>
              <w:t>Using matting material</w:t>
            </w:r>
            <w:r w:rsidR="007401AB">
              <w:rPr>
                <w:b/>
                <w:bCs/>
              </w:rPr>
              <w:t>s, students will be able to mat</w:t>
            </w:r>
            <w:r w:rsidRPr="001F6FDE">
              <w:rPr>
                <w:b/>
                <w:bCs/>
              </w:rPr>
              <w:t xml:space="preserve"> their photo according to specific measurements.</w:t>
            </w:r>
            <w:r w:rsidR="00903EDB">
              <w:rPr>
                <w:b/>
                <w:bCs/>
              </w:rPr>
              <w:t xml:space="preserve"> </w:t>
            </w:r>
            <w:r w:rsidR="00903EDB" w:rsidRPr="00636C1A">
              <w:rPr>
                <w:bCs/>
                <w:sz w:val="20"/>
                <w:szCs w:val="20"/>
              </w:rPr>
              <w:t>(Bloom’s:</w:t>
            </w:r>
            <w:r w:rsidR="00903EDB">
              <w:rPr>
                <w:bCs/>
                <w:sz w:val="20"/>
                <w:szCs w:val="20"/>
              </w:rPr>
              <w:t xml:space="preserve"> Create, Standard: Create, GLE</w:t>
            </w:r>
            <w:r w:rsidR="00903EDB" w:rsidRPr="00704A75">
              <w:rPr>
                <w:bCs/>
                <w:sz w:val="20"/>
                <w:szCs w:val="20"/>
              </w:rPr>
              <w:t>:</w:t>
            </w:r>
            <w:r w:rsidR="00903EDB">
              <w:rPr>
                <w:bCs/>
                <w:sz w:val="20"/>
                <w:szCs w:val="20"/>
              </w:rPr>
              <w:t xml:space="preserve"> </w:t>
            </w:r>
            <w:r w:rsidR="00903EDB" w:rsidRPr="00636945">
              <w:rPr>
                <w:sz w:val="20"/>
                <w:szCs w:val="20"/>
              </w:rPr>
              <w:t>Assess and produce art with various materials and methods,</w:t>
            </w:r>
            <w:r w:rsidR="00903EDB">
              <w:rPr>
                <w:sz w:val="20"/>
                <w:szCs w:val="20"/>
              </w:rPr>
              <w:t xml:space="preserve"> Art Learning: Materials/Techniques, </w:t>
            </w:r>
            <w:r w:rsidR="00636945">
              <w:rPr>
                <w:bCs/>
                <w:sz w:val="20"/>
                <w:szCs w:val="20"/>
              </w:rPr>
              <w:t>Numeracy: Sequence of steps</w:t>
            </w:r>
            <w:r w:rsidR="00903EDB">
              <w:rPr>
                <w:bCs/>
                <w:sz w:val="20"/>
                <w:szCs w:val="20"/>
              </w:rPr>
              <w:t>)</w:t>
            </w:r>
          </w:p>
          <w:p w14:paraId="6C3A8897" w14:textId="77777777" w:rsidR="00903EDB" w:rsidRPr="001F6FDE" w:rsidRDefault="00903EDB" w:rsidP="00BA6D32">
            <w:pPr>
              <w:rPr>
                <w:b/>
                <w:bCs/>
              </w:rPr>
            </w:pPr>
          </w:p>
          <w:p w14:paraId="0013D6DE" w14:textId="77777777" w:rsidR="00091000" w:rsidRDefault="0038584C" w:rsidP="00091000">
            <w:pPr>
              <w:rPr>
                <w:bCs/>
                <w:sz w:val="20"/>
                <w:szCs w:val="20"/>
              </w:rPr>
            </w:pPr>
            <w:r w:rsidRPr="00251D59">
              <w:rPr>
                <w:b/>
                <w:bCs/>
              </w:rPr>
              <w:t xml:space="preserve">Using completed photographs, </w:t>
            </w:r>
            <w:r w:rsidR="00396F8E" w:rsidRPr="00251D59">
              <w:rPr>
                <w:b/>
                <w:bCs/>
              </w:rPr>
              <w:t xml:space="preserve">students will be able to </w:t>
            </w:r>
            <w:r w:rsidR="00251D59" w:rsidRPr="00251D59">
              <w:rPr>
                <w:b/>
                <w:bCs/>
              </w:rPr>
              <w:t>interpret each other’s work and discuss artistic decisions.</w:t>
            </w:r>
            <w:r w:rsidR="00091000">
              <w:rPr>
                <w:b/>
                <w:bCs/>
              </w:rPr>
              <w:t xml:space="preserve"> </w:t>
            </w:r>
            <w:r w:rsidR="00091000">
              <w:rPr>
                <w:bCs/>
                <w:sz w:val="20"/>
                <w:szCs w:val="20"/>
              </w:rPr>
              <w:t>(Bloom’s: Analyze</w:t>
            </w:r>
            <w:r w:rsidR="00091000" w:rsidRPr="00460848">
              <w:rPr>
                <w:bCs/>
                <w:sz w:val="20"/>
                <w:szCs w:val="20"/>
              </w:rPr>
              <w:t>, Standard: Reflect, GLE: Interpretation is a means for understanding and evaluating works of art. Art Learning:</w:t>
            </w:r>
            <w:r w:rsidR="00091000">
              <w:rPr>
                <w:bCs/>
                <w:sz w:val="20"/>
                <w:szCs w:val="20"/>
              </w:rPr>
              <w:t xml:space="preserve"> </w:t>
            </w:r>
            <w:r w:rsidR="00091000" w:rsidRPr="00460848">
              <w:rPr>
                <w:bCs/>
                <w:sz w:val="20"/>
                <w:szCs w:val="20"/>
              </w:rPr>
              <w:t>critical reflection/aesthetics/transfer</w:t>
            </w:r>
            <w:r w:rsidR="00091000">
              <w:rPr>
                <w:bCs/>
                <w:sz w:val="20"/>
                <w:szCs w:val="20"/>
              </w:rPr>
              <w:t xml:space="preserve">, </w:t>
            </w:r>
            <w:r w:rsidR="00091000" w:rsidRPr="00460848">
              <w:rPr>
                <w:bCs/>
                <w:sz w:val="20"/>
                <w:szCs w:val="20"/>
              </w:rPr>
              <w:t>Literacy: discussion)</w:t>
            </w:r>
          </w:p>
          <w:p w14:paraId="622182FA" w14:textId="28EF852E" w:rsidR="00D11191" w:rsidRPr="00AA7F63" w:rsidRDefault="00D11191" w:rsidP="0078329E">
            <w:pPr>
              <w:rPr>
                <w:b/>
                <w:bCs/>
                <w:sz w:val="20"/>
                <w:szCs w:val="20"/>
              </w:rPr>
            </w:pPr>
          </w:p>
        </w:tc>
      </w:tr>
    </w:tbl>
    <w:p w14:paraId="40BDABB5" w14:textId="77777777"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14:paraId="075BA80B" w14:textId="77777777" w:rsidTr="00AA7F63">
        <w:tc>
          <w:tcPr>
            <w:tcW w:w="14400" w:type="dxa"/>
            <w:shd w:val="clear" w:color="auto" w:fill="E0E0E0"/>
          </w:tcPr>
          <w:p w14:paraId="47710C61" w14:textId="77777777"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14:paraId="56F4C5F8" w14:textId="77777777"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14:paraId="624A6584" w14:textId="77777777"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14:paraId="3A9D2AF9" w14:textId="77777777" w:rsidTr="00522154">
        <w:trPr>
          <w:trHeight w:val="184"/>
        </w:trPr>
        <w:tc>
          <w:tcPr>
            <w:tcW w:w="3690" w:type="dxa"/>
            <w:vMerge w:val="restart"/>
            <w:shd w:val="clear" w:color="auto" w:fill="D9D9D9"/>
            <w:noWrap/>
          </w:tcPr>
          <w:p w14:paraId="5B2569A5" w14:textId="77777777" w:rsidR="00522154" w:rsidRPr="00474972" w:rsidRDefault="00522154" w:rsidP="003936AA">
            <w:pPr>
              <w:rPr>
                <w:b/>
                <w:sz w:val="20"/>
                <w:szCs w:val="20"/>
              </w:rPr>
            </w:pPr>
            <w:r>
              <w:rPr>
                <w:b/>
                <w:sz w:val="20"/>
                <w:szCs w:val="20"/>
              </w:rPr>
              <w:t>Differentiation:</w:t>
            </w:r>
          </w:p>
          <w:p w14:paraId="4552BFF9" w14:textId="77777777"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129B95EA"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75D2FF68"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263DFBF9" w14:textId="77777777" w:rsidTr="00522154">
        <w:trPr>
          <w:cantSplit/>
          <w:trHeight w:val="20"/>
        </w:trPr>
        <w:tc>
          <w:tcPr>
            <w:tcW w:w="3690" w:type="dxa"/>
            <w:vMerge/>
            <w:shd w:val="clear" w:color="auto" w:fill="D9D9D9"/>
            <w:noWrap/>
          </w:tcPr>
          <w:p w14:paraId="3A866567" w14:textId="77777777" w:rsidR="00522154" w:rsidRPr="00474972" w:rsidRDefault="00522154" w:rsidP="003936AA">
            <w:pPr>
              <w:rPr>
                <w:b/>
                <w:sz w:val="20"/>
                <w:szCs w:val="20"/>
              </w:rPr>
            </w:pPr>
          </w:p>
        </w:tc>
        <w:tc>
          <w:tcPr>
            <w:tcW w:w="5320" w:type="dxa"/>
            <w:tcBorders>
              <w:top w:val="nil"/>
            </w:tcBorders>
            <w:shd w:val="clear" w:color="auto" w:fill="auto"/>
          </w:tcPr>
          <w:p w14:paraId="50ECFD2E" w14:textId="77777777" w:rsidR="00522154" w:rsidRDefault="006676C0" w:rsidP="003936AA">
            <w:pPr>
              <w:ind w:left="288" w:hanging="288"/>
              <w:rPr>
                <w:sz w:val="20"/>
                <w:szCs w:val="20"/>
              </w:rPr>
            </w:pPr>
            <w:r>
              <w:rPr>
                <w:sz w:val="20"/>
                <w:szCs w:val="20"/>
              </w:rPr>
              <w:t>Provide camera for students without access to one</w:t>
            </w:r>
          </w:p>
          <w:p w14:paraId="2EB9A29B" w14:textId="77777777" w:rsidR="00522154" w:rsidRDefault="00522154" w:rsidP="003936AA">
            <w:pPr>
              <w:ind w:left="288" w:hanging="288"/>
              <w:rPr>
                <w:sz w:val="20"/>
                <w:szCs w:val="20"/>
              </w:rPr>
            </w:pPr>
          </w:p>
          <w:p w14:paraId="229FE66F" w14:textId="77777777" w:rsidR="00522154" w:rsidRPr="00522154" w:rsidRDefault="00522154" w:rsidP="003936AA">
            <w:pPr>
              <w:ind w:left="288" w:hanging="288"/>
              <w:rPr>
                <w:sz w:val="20"/>
                <w:szCs w:val="20"/>
              </w:rPr>
            </w:pPr>
          </w:p>
        </w:tc>
        <w:tc>
          <w:tcPr>
            <w:tcW w:w="5390" w:type="dxa"/>
            <w:tcBorders>
              <w:top w:val="nil"/>
            </w:tcBorders>
            <w:shd w:val="clear" w:color="auto" w:fill="auto"/>
          </w:tcPr>
          <w:p w14:paraId="6B57E6CB" w14:textId="77777777" w:rsidR="00522154" w:rsidRPr="00522154" w:rsidRDefault="00522154" w:rsidP="003936AA">
            <w:pPr>
              <w:ind w:left="288" w:hanging="288"/>
              <w:rPr>
                <w:sz w:val="20"/>
                <w:szCs w:val="20"/>
              </w:rPr>
            </w:pPr>
          </w:p>
        </w:tc>
      </w:tr>
      <w:tr w:rsidR="00522154" w:rsidRPr="006518A4" w14:paraId="01ED7A88" w14:textId="77777777" w:rsidTr="00522154">
        <w:trPr>
          <w:cantSplit/>
          <w:trHeight w:val="20"/>
        </w:trPr>
        <w:tc>
          <w:tcPr>
            <w:tcW w:w="3690" w:type="dxa"/>
            <w:vMerge w:val="restart"/>
            <w:shd w:val="clear" w:color="auto" w:fill="D9D9D9"/>
            <w:noWrap/>
          </w:tcPr>
          <w:p w14:paraId="32F84D9C" w14:textId="77777777"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14:paraId="7AC61E74"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1D8B3E9B"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753A4419" w14:textId="77777777" w:rsidTr="00522154">
        <w:trPr>
          <w:cantSplit/>
          <w:trHeight w:val="886"/>
        </w:trPr>
        <w:tc>
          <w:tcPr>
            <w:tcW w:w="3690" w:type="dxa"/>
            <w:vMerge/>
            <w:shd w:val="clear" w:color="auto" w:fill="D9D9D9"/>
            <w:noWrap/>
          </w:tcPr>
          <w:p w14:paraId="0E826C0E" w14:textId="77777777" w:rsidR="00522154" w:rsidRPr="00474972" w:rsidRDefault="00522154" w:rsidP="003936AA">
            <w:pPr>
              <w:rPr>
                <w:b/>
                <w:sz w:val="20"/>
                <w:szCs w:val="20"/>
              </w:rPr>
            </w:pPr>
          </w:p>
        </w:tc>
        <w:tc>
          <w:tcPr>
            <w:tcW w:w="5320" w:type="dxa"/>
            <w:tcBorders>
              <w:top w:val="nil"/>
            </w:tcBorders>
            <w:shd w:val="clear" w:color="auto" w:fill="auto"/>
          </w:tcPr>
          <w:p w14:paraId="3C7814DA" w14:textId="3BB0F69A" w:rsidR="00522154" w:rsidRPr="002B1D06" w:rsidRDefault="002B1D06" w:rsidP="003936AA">
            <w:pPr>
              <w:rPr>
                <w:sz w:val="20"/>
                <w:szCs w:val="20"/>
              </w:rPr>
            </w:pPr>
            <w:r w:rsidRPr="002B1D06">
              <w:rPr>
                <w:sz w:val="20"/>
                <w:szCs w:val="20"/>
              </w:rPr>
              <w:t>Photoshop to edit multiple photos</w:t>
            </w:r>
            <w:r w:rsidR="00636945">
              <w:rPr>
                <w:sz w:val="20"/>
                <w:szCs w:val="20"/>
              </w:rPr>
              <w:t xml:space="preserve"> together</w:t>
            </w:r>
          </w:p>
        </w:tc>
        <w:tc>
          <w:tcPr>
            <w:tcW w:w="5390" w:type="dxa"/>
            <w:tcBorders>
              <w:top w:val="nil"/>
            </w:tcBorders>
            <w:shd w:val="clear" w:color="auto" w:fill="auto"/>
          </w:tcPr>
          <w:p w14:paraId="65C4CFC7" w14:textId="77777777" w:rsidR="00F30256" w:rsidRPr="00F30256" w:rsidRDefault="009423E9" w:rsidP="003936AA">
            <w:pPr>
              <w:ind w:left="288" w:hanging="288"/>
              <w:rPr>
                <w:sz w:val="20"/>
                <w:szCs w:val="20"/>
              </w:rPr>
            </w:pPr>
            <w:r>
              <w:rPr>
                <w:sz w:val="20"/>
                <w:szCs w:val="20"/>
              </w:rPr>
              <w:t>Create mirror instillation to photograph or i</w:t>
            </w:r>
            <w:r w:rsidR="00F30256" w:rsidRPr="00F30256">
              <w:rPr>
                <w:sz w:val="20"/>
                <w:szCs w:val="20"/>
              </w:rPr>
              <w:t>nclude mirror someway in final presentation of</w:t>
            </w:r>
          </w:p>
          <w:p w14:paraId="4A63E44D" w14:textId="38969CE7" w:rsidR="00636945" w:rsidRPr="00636945" w:rsidRDefault="009423E9" w:rsidP="00636945">
            <w:pPr>
              <w:ind w:left="288" w:hanging="288"/>
              <w:rPr>
                <w:sz w:val="20"/>
                <w:szCs w:val="20"/>
              </w:rPr>
            </w:pPr>
            <w:r>
              <w:rPr>
                <w:sz w:val="20"/>
                <w:szCs w:val="20"/>
              </w:rPr>
              <w:t xml:space="preserve">     </w:t>
            </w:r>
            <w:r w:rsidR="00636945" w:rsidRPr="00F30256">
              <w:rPr>
                <w:sz w:val="20"/>
                <w:szCs w:val="20"/>
              </w:rPr>
              <w:t>I</w:t>
            </w:r>
            <w:r w:rsidR="00F30256" w:rsidRPr="00F30256">
              <w:rPr>
                <w:sz w:val="20"/>
                <w:szCs w:val="20"/>
              </w:rPr>
              <w:t>mage</w:t>
            </w:r>
            <w:r w:rsidR="00636945">
              <w:rPr>
                <w:sz w:val="20"/>
                <w:szCs w:val="20"/>
              </w:rPr>
              <w:t xml:space="preserve"> (print photo on mirror</w:t>
            </w:r>
            <w:r w:rsidR="00FB39DF">
              <w:rPr>
                <w:sz w:val="20"/>
                <w:szCs w:val="20"/>
              </w:rPr>
              <w:t>/glass</w:t>
            </w:r>
            <w:r w:rsidR="00636945">
              <w:rPr>
                <w:sz w:val="20"/>
                <w:szCs w:val="20"/>
              </w:rPr>
              <w:t>)</w:t>
            </w:r>
          </w:p>
        </w:tc>
      </w:tr>
    </w:tbl>
    <w:p w14:paraId="57536306" w14:textId="77777777" w:rsidR="00522154" w:rsidRPr="007647E7" w:rsidRDefault="00522154">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AA7F63" w14:paraId="3EE75BCF" w14:textId="77777777" w:rsidTr="00AA7F63">
        <w:tc>
          <w:tcPr>
            <w:tcW w:w="14400" w:type="dxa"/>
            <w:shd w:val="clear" w:color="auto" w:fill="E0E0E0"/>
          </w:tcPr>
          <w:p w14:paraId="350AC568" w14:textId="77777777"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14:paraId="7943F3A8" w14:textId="77777777"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14:paraId="1E03B2BC" w14:textId="77777777" w:rsidTr="00AA7F63">
        <w:tc>
          <w:tcPr>
            <w:tcW w:w="14400" w:type="dxa"/>
            <w:shd w:val="clear" w:color="auto" w:fill="auto"/>
          </w:tcPr>
          <w:p w14:paraId="117B2380" w14:textId="6844F5CD" w:rsidR="00B8056D" w:rsidRDefault="00B8056D">
            <w:r>
              <w:t>Vocab:</w:t>
            </w:r>
          </w:p>
          <w:p w14:paraId="3C0DA890" w14:textId="77D5C328" w:rsidR="00626313" w:rsidRDefault="00551F93">
            <w:r>
              <w:t xml:space="preserve">Reflection </w:t>
            </w:r>
          </w:p>
          <w:p w14:paraId="73086597" w14:textId="12F92EF3" w:rsidR="007647E7" w:rsidRDefault="00551F93">
            <w:r>
              <w:t xml:space="preserve">Perspective </w:t>
            </w:r>
            <w:r w:rsidR="00A01EC2">
              <w:t xml:space="preserve"> </w:t>
            </w:r>
          </w:p>
          <w:p w14:paraId="242E446C" w14:textId="77777777" w:rsidR="007647E7" w:rsidRDefault="007647E7"/>
        </w:tc>
      </w:tr>
    </w:tbl>
    <w:p w14:paraId="0EECA56D" w14:textId="77777777" w:rsidR="00D46C5B" w:rsidRDefault="00D46C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7647E7" w14:paraId="03A0374B" w14:textId="77777777" w:rsidTr="00AA7F63">
        <w:tc>
          <w:tcPr>
            <w:tcW w:w="14400" w:type="dxa"/>
            <w:shd w:val="clear" w:color="auto" w:fill="E0E0E0"/>
          </w:tcPr>
          <w:p w14:paraId="2792F2E2" w14:textId="77777777" w:rsidR="007647E7" w:rsidRPr="00AA7F63" w:rsidRDefault="007647E7" w:rsidP="007647E7">
            <w:pPr>
              <w:rPr>
                <w:sz w:val="20"/>
                <w:szCs w:val="20"/>
              </w:rPr>
            </w:pPr>
            <w:r w:rsidRPr="00AA7F63">
              <w:rPr>
                <w:b/>
                <w:bCs/>
                <w:sz w:val="20"/>
                <w:szCs w:val="20"/>
              </w:rPr>
              <w:t>Materials:</w:t>
            </w:r>
            <w:r w:rsidRPr="00AA7F63">
              <w:rPr>
                <w:sz w:val="20"/>
                <w:szCs w:val="20"/>
              </w:rPr>
              <w:t xml:space="preserve">  </w:t>
            </w:r>
          </w:p>
          <w:p w14:paraId="4B7C88FD" w14:textId="77777777" w:rsidR="007647E7" w:rsidRPr="00AA7F63" w:rsidRDefault="007647E7">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14:paraId="78528530" w14:textId="77777777" w:rsidTr="00AA7F63">
        <w:tc>
          <w:tcPr>
            <w:tcW w:w="14400" w:type="dxa"/>
            <w:shd w:val="clear" w:color="auto" w:fill="auto"/>
          </w:tcPr>
          <w:p w14:paraId="3475E282" w14:textId="77777777" w:rsidR="002F785B" w:rsidRDefault="002F785B" w:rsidP="002F785B">
            <w:r>
              <w:t>Digital camera</w:t>
            </w:r>
            <w:r w:rsidR="0037375C">
              <w:t>s – for students without access to one</w:t>
            </w:r>
          </w:p>
          <w:p w14:paraId="297F59CA" w14:textId="77777777" w:rsidR="002F785B" w:rsidRDefault="002F785B" w:rsidP="002F785B">
            <w:r>
              <w:t>Inkjet paper</w:t>
            </w:r>
          </w:p>
          <w:p w14:paraId="15A45594" w14:textId="77777777" w:rsidR="002F785B" w:rsidRPr="002F785B" w:rsidRDefault="002F785B" w:rsidP="002F785B">
            <w:r>
              <w:t>Inkjet printer</w:t>
            </w:r>
          </w:p>
          <w:p w14:paraId="5C73D546" w14:textId="77777777" w:rsidR="006676C0" w:rsidRDefault="006676C0" w:rsidP="002F785B">
            <w:pPr>
              <w:pStyle w:val="ListParagraph"/>
              <w:ind w:left="0"/>
              <w:rPr>
                <w:color w:val="000000"/>
              </w:rPr>
            </w:pPr>
            <w:r w:rsidRPr="002F785B">
              <w:rPr>
                <w:color w:val="000000"/>
              </w:rPr>
              <w:t>Mat board (tag board)</w:t>
            </w:r>
          </w:p>
          <w:p w14:paraId="62C9B558" w14:textId="77777777" w:rsidR="002F785B" w:rsidRPr="002F785B" w:rsidRDefault="002F785B" w:rsidP="002F785B">
            <w:pPr>
              <w:pStyle w:val="ListParagraph"/>
              <w:ind w:left="0"/>
              <w:rPr>
                <w:color w:val="000000"/>
              </w:rPr>
            </w:pPr>
            <w:r>
              <w:rPr>
                <w:color w:val="000000"/>
              </w:rPr>
              <w:t xml:space="preserve">Spray adhesive </w:t>
            </w:r>
          </w:p>
          <w:p w14:paraId="6F3EE5C8" w14:textId="77777777" w:rsidR="0037375C" w:rsidRPr="002F785B" w:rsidRDefault="002B1D06" w:rsidP="002F785B">
            <w:pPr>
              <w:pStyle w:val="ListParagraph"/>
              <w:ind w:left="0"/>
              <w:rPr>
                <w:color w:val="000000"/>
              </w:rPr>
            </w:pPr>
            <w:r w:rsidRPr="002F785B">
              <w:rPr>
                <w:color w:val="000000"/>
              </w:rPr>
              <w:t xml:space="preserve">Provide </w:t>
            </w:r>
            <w:r w:rsidR="00B8056D" w:rsidRPr="002F785B">
              <w:rPr>
                <w:color w:val="000000"/>
              </w:rPr>
              <w:t xml:space="preserve">a few </w:t>
            </w:r>
            <w:r w:rsidRPr="002F785B">
              <w:rPr>
                <w:color w:val="000000"/>
              </w:rPr>
              <w:t>mirrors to borrow</w:t>
            </w:r>
            <w:r w:rsidR="00B8056D" w:rsidRPr="002F785B">
              <w:rPr>
                <w:color w:val="000000"/>
              </w:rPr>
              <w:t xml:space="preserve"> (suggest finding unique mirrors at thrift stores)</w:t>
            </w:r>
          </w:p>
          <w:p w14:paraId="5B020A50" w14:textId="0EF13FE0" w:rsidR="007647E7" w:rsidRDefault="00091000">
            <w:r>
              <w:t>Materials for ideation activity (listed below</w:t>
            </w:r>
            <w:r w:rsidR="00636945">
              <w:t xml:space="preserve"> in motivation</w:t>
            </w:r>
            <w:r>
              <w:t>)</w:t>
            </w:r>
          </w:p>
        </w:tc>
      </w:tr>
    </w:tbl>
    <w:p w14:paraId="10CC7262" w14:textId="77777777"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5E44C095" w14:textId="77777777" w:rsidTr="00AA7F63">
        <w:tc>
          <w:tcPr>
            <w:tcW w:w="14400" w:type="dxa"/>
            <w:shd w:val="clear" w:color="auto" w:fill="E6E6E6"/>
          </w:tcPr>
          <w:p w14:paraId="0E4CDB78" w14:textId="77777777"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14:paraId="358C311C" w14:textId="77777777"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14:paraId="4347DD48" w14:textId="77777777" w:rsidTr="00AA7F63">
        <w:tc>
          <w:tcPr>
            <w:tcW w:w="14400" w:type="dxa"/>
            <w:shd w:val="clear" w:color="auto" w:fill="auto"/>
          </w:tcPr>
          <w:p w14:paraId="0E9D03ED" w14:textId="001E83B2" w:rsidR="00A01EC2" w:rsidRDefault="00A4399A" w:rsidP="00A01EC2">
            <w:pPr>
              <w:numPr>
                <w:ilvl w:val="0"/>
                <w:numId w:val="10"/>
              </w:numPr>
            </w:pPr>
            <w:r>
              <w:t>Ima</w:t>
            </w:r>
            <w:r w:rsidR="00A01EC2">
              <w:t>ges of photography using mirrors</w:t>
            </w:r>
            <w:r w:rsidR="002D225B">
              <w:t xml:space="preserve"> and reflections</w:t>
            </w:r>
          </w:p>
          <w:p w14:paraId="42E76CDB" w14:textId="381C1229" w:rsidR="00D242C6" w:rsidRDefault="002D225B" w:rsidP="002D225B">
            <w:pPr>
              <w:numPr>
                <w:ilvl w:val="0"/>
                <w:numId w:val="10"/>
              </w:numPr>
            </w:pPr>
            <w:r>
              <w:t>Mirrors for activity</w:t>
            </w:r>
          </w:p>
        </w:tc>
      </w:tr>
    </w:tbl>
    <w:p w14:paraId="3700F730"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2D10B029" w14:textId="77777777" w:rsidTr="00AA7F63">
        <w:tc>
          <w:tcPr>
            <w:tcW w:w="14400" w:type="dxa"/>
            <w:shd w:val="clear" w:color="auto" w:fill="E0E0E0"/>
          </w:tcPr>
          <w:p w14:paraId="3B17B2B9" w14:textId="77777777" w:rsidR="00D242C6" w:rsidRPr="00AA7F63" w:rsidRDefault="00D242C6" w:rsidP="00D242C6">
            <w:pPr>
              <w:rPr>
                <w:b/>
                <w:sz w:val="20"/>
                <w:szCs w:val="20"/>
              </w:rPr>
            </w:pPr>
            <w:r w:rsidRPr="00AA7F63">
              <w:rPr>
                <w:b/>
                <w:sz w:val="20"/>
                <w:szCs w:val="20"/>
              </w:rPr>
              <w:t xml:space="preserve">Preparation:  </w:t>
            </w:r>
          </w:p>
          <w:p w14:paraId="17302539" w14:textId="77777777"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14:paraId="5CFFEC9B" w14:textId="77777777" w:rsidTr="00AA7F63">
        <w:tc>
          <w:tcPr>
            <w:tcW w:w="14400" w:type="dxa"/>
            <w:shd w:val="clear" w:color="auto" w:fill="auto"/>
          </w:tcPr>
          <w:p w14:paraId="7442CE10" w14:textId="77777777" w:rsidR="00D242C6" w:rsidRDefault="006676C0" w:rsidP="006676C0">
            <w:pPr>
              <w:numPr>
                <w:ilvl w:val="0"/>
                <w:numId w:val="6"/>
              </w:numPr>
            </w:pPr>
            <w:r>
              <w:t>Create PowerPoint</w:t>
            </w:r>
          </w:p>
          <w:p w14:paraId="41E82C5B" w14:textId="2DAEE60F" w:rsidR="00B8056D" w:rsidRDefault="00B8056D" w:rsidP="006676C0">
            <w:pPr>
              <w:numPr>
                <w:ilvl w:val="0"/>
                <w:numId w:val="6"/>
              </w:numPr>
            </w:pPr>
            <w:r>
              <w:t>Find imagery of photography successfully using mirrors</w:t>
            </w:r>
            <w:r w:rsidR="002D225B">
              <w:t xml:space="preserve"> or reflections</w:t>
            </w:r>
          </w:p>
          <w:p w14:paraId="78728A17" w14:textId="77777777" w:rsidR="00D242C6" w:rsidRDefault="00B8056D" w:rsidP="006676C0">
            <w:pPr>
              <w:numPr>
                <w:ilvl w:val="0"/>
                <w:numId w:val="6"/>
              </w:numPr>
            </w:pPr>
            <w:r>
              <w:t>Collect mirrors</w:t>
            </w:r>
          </w:p>
          <w:p w14:paraId="02FA724F" w14:textId="5D287ED4" w:rsidR="004B4AF2" w:rsidRDefault="004B4AF2" w:rsidP="006676C0">
            <w:pPr>
              <w:numPr>
                <w:ilvl w:val="0"/>
                <w:numId w:val="6"/>
              </w:numPr>
            </w:pPr>
            <w:r>
              <w:t xml:space="preserve">Make copies of rubric to handout to students </w:t>
            </w:r>
          </w:p>
        </w:tc>
      </w:tr>
    </w:tbl>
    <w:p w14:paraId="6124E115"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7DA4C699" w14:textId="77777777" w:rsidTr="00AA7F63">
        <w:tc>
          <w:tcPr>
            <w:tcW w:w="14400" w:type="dxa"/>
            <w:shd w:val="clear" w:color="auto" w:fill="E0E0E0"/>
          </w:tcPr>
          <w:p w14:paraId="5EDBCD40" w14:textId="77777777" w:rsidR="00D242C6" w:rsidRPr="00AA7F63" w:rsidRDefault="00D242C6" w:rsidP="00D242C6">
            <w:pPr>
              <w:pStyle w:val="Heading2"/>
              <w:rPr>
                <w:b w:val="0"/>
                <w:sz w:val="20"/>
                <w:szCs w:val="20"/>
              </w:rPr>
            </w:pPr>
            <w:r w:rsidRPr="00AA7F63">
              <w:rPr>
                <w:sz w:val="20"/>
                <w:szCs w:val="20"/>
              </w:rPr>
              <w:t xml:space="preserve">Safety: </w:t>
            </w:r>
          </w:p>
          <w:p w14:paraId="315DFC4C" w14:textId="77777777"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14:paraId="34EA1290" w14:textId="77777777" w:rsidTr="00AA7F63">
        <w:tc>
          <w:tcPr>
            <w:tcW w:w="14400" w:type="dxa"/>
            <w:shd w:val="clear" w:color="auto" w:fill="auto"/>
          </w:tcPr>
          <w:p w14:paraId="3563D75D" w14:textId="77777777" w:rsidR="006676C0" w:rsidRDefault="006676C0" w:rsidP="006676C0">
            <w:pPr>
              <w:numPr>
                <w:ilvl w:val="0"/>
                <w:numId w:val="7"/>
              </w:numPr>
            </w:pPr>
            <w:r>
              <w:t>Paper cutter</w:t>
            </w:r>
            <w:r w:rsidR="00A4399A">
              <w:t xml:space="preserve"> – do not put fingers near blade  </w:t>
            </w:r>
          </w:p>
          <w:p w14:paraId="783C1B23" w14:textId="0A7ED99A" w:rsidR="00D242C6" w:rsidRDefault="00F423B7" w:rsidP="002D225B">
            <w:pPr>
              <w:numPr>
                <w:ilvl w:val="0"/>
                <w:numId w:val="7"/>
              </w:numPr>
            </w:pPr>
            <w:r>
              <w:t>Be very cautious if</w:t>
            </w:r>
            <w:r w:rsidR="00251D59">
              <w:t xml:space="preserve"> mirrors are broken, sharp edges</w:t>
            </w:r>
          </w:p>
        </w:tc>
      </w:tr>
    </w:tbl>
    <w:p w14:paraId="12D6FA1A"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14:paraId="5823B1A2" w14:textId="77777777" w:rsidTr="00AA7F63">
        <w:tc>
          <w:tcPr>
            <w:tcW w:w="14400" w:type="dxa"/>
            <w:shd w:val="clear" w:color="auto" w:fill="E0E0E0"/>
          </w:tcPr>
          <w:p w14:paraId="5C457E7A" w14:textId="77777777"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14:paraId="7111EFA6" w14:textId="77777777"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14:paraId="3611924C" w14:textId="77777777" w:rsidTr="00AA7F63">
        <w:tc>
          <w:tcPr>
            <w:tcW w:w="14400" w:type="dxa"/>
            <w:shd w:val="clear" w:color="auto" w:fill="auto"/>
          </w:tcPr>
          <w:p w14:paraId="6C627747" w14:textId="4E7F88C3" w:rsidR="00C35813" w:rsidRDefault="00C35813">
            <w:r>
              <w:t>Have bags of materials and a variety of small mirrors and have students work in pairs, groups of 3 to create an interesting composition and photograph with digital camera. Then switch sta</w:t>
            </w:r>
            <w:r w:rsidR="0000635C">
              <w:t>tions with different materials if time allows. Show images on projector if time allows.</w:t>
            </w:r>
            <w:r>
              <w:t xml:space="preserve"> </w:t>
            </w:r>
          </w:p>
          <w:p w14:paraId="1886E06C" w14:textId="77777777" w:rsidR="00F447F4" w:rsidRDefault="00F447F4"/>
          <w:p w14:paraId="0A6A9638" w14:textId="5EACD821" w:rsidR="00CA5132" w:rsidRDefault="00CA5132">
            <w:r>
              <w:t>blocks, bowling pins</w:t>
            </w:r>
            <w:r w:rsidR="00955E7F">
              <w:t xml:space="preserve">, </w:t>
            </w:r>
            <w:r w:rsidR="00C81BBD">
              <w:t>small mirrors, CD, spoon</w:t>
            </w:r>
            <w:r w:rsidR="0000635C">
              <w:t>, bubbles</w:t>
            </w:r>
            <w:r w:rsidR="00C81BBD">
              <w:t>,</w:t>
            </w:r>
            <w:r w:rsidR="0000635C">
              <w:t xml:space="preserve"> balloon,</w:t>
            </w:r>
            <w:r w:rsidR="00C81BBD">
              <w:t xml:space="preserve"> </w:t>
            </w:r>
            <w:r w:rsidR="0078329E">
              <w:t>allow outside</w:t>
            </w:r>
          </w:p>
        </w:tc>
      </w:tr>
    </w:tbl>
    <w:p w14:paraId="5B26510A"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14:paraId="73AF92CC" w14:textId="77777777" w:rsidTr="00AA7F63">
        <w:tc>
          <w:tcPr>
            <w:tcW w:w="14490" w:type="dxa"/>
            <w:shd w:val="clear" w:color="auto" w:fill="E0E0E0"/>
          </w:tcPr>
          <w:p w14:paraId="67FFC7E5" w14:textId="77777777" w:rsidR="00E35164" w:rsidRPr="00AA7F63" w:rsidRDefault="00E35164">
            <w:pPr>
              <w:rPr>
                <w:b/>
                <w:sz w:val="20"/>
                <w:szCs w:val="20"/>
              </w:rPr>
            </w:pPr>
            <w:r w:rsidRPr="00AA7F63">
              <w:rPr>
                <w:b/>
                <w:sz w:val="20"/>
                <w:szCs w:val="20"/>
              </w:rPr>
              <w:t xml:space="preserve">Ideation/Inquiry: </w:t>
            </w:r>
          </w:p>
          <w:p w14:paraId="5AA47F2C" w14:textId="77777777"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14:paraId="52900291" w14:textId="77777777" w:rsidTr="00AA7F63">
        <w:tc>
          <w:tcPr>
            <w:tcW w:w="14490" w:type="dxa"/>
            <w:shd w:val="clear" w:color="auto" w:fill="auto"/>
          </w:tcPr>
          <w:p w14:paraId="39BE5A6A" w14:textId="44618D99" w:rsidR="00E35164" w:rsidRDefault="00EF3747">
            <w:r>
              <w:t>Have students create a list of what they could photograph for this assignment.</w:t>
            </w:r>
          </w:p>
          <w:p w14:paraId="3CE6232D" w14:textId="77777777" w:rsidR="00EF3747" w:rsidRDefault="00EF3747">
            <w:r>
              <w:t>What photos that you saw or took today did you find interesting?</w:t>
            </w:r>
          </w:p>
          <w:p w14:paraId="30EE633B" w14:textId="300C18C3" w:rsidR="00EF3747" w:rsidRDefault="00EF3747">
            <w:r>
              <w:t>What could you do to take those ideas and make them your own?</w:t>
            </w:r>
          </w:p>
          <w:p w14:paraId="319F97D1" w14:textId="30A575C4" w:rsidR="00EF3747" w:rsidRDefault="00EF3747">
            <w:r>
              <w:t>What could you create, build, design to make this assignment more than just a photograph?</w:t>
            </w:r>
          </w:p>
        </w:tc>
      </w:tr>
    </w:tbl>
    <w:p w14:paraId="2BEBE01B" w14:textId="77777777" w:rsidR="00BE1462" w:rsidRDefault="00BE1462"/>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14:paraId="21F673EC" w14:textId="77777777" w:rsidTr="0086784F">
        <w:tc>
          <w:tcPr>
            <w:tcW w:w="14400" w:type="dxa"/>
            <w:shd w:val="clear" w:color="auto" w:fill="E0E0E0"/>
          </w:tcPr>
          <w:p w14:paraId="3EBD66E3" w14:textId="77777777" w:rsidR="00805ED0" w:rsidRPr="007931A4" w:rsidRDefault="00805ED0" w:rsidP="00D11191">
            <w:pPr>
              <w:rPr>
                <w:sz w:val="20"/>
                <w:szCs w:val="20"/>
              </w:rPr>
            </w:pPr>
            <w:r w:rsidRPr="007931A4">
              <w:rPr>
                <w:b/>
                <w:bCs/>
                <w:sz w:val="20"/>
                <w:szCs w:val="20"/>
              </w:rPr>
              <w:t>Procedures:</w:t>
            </w:r>
            <w:r w:rsidRPr="007931A4">
              <w:rPr>
                <w:sz w:val="20"/>
                <w:szCs w:val="20"/>
              </w:rPr>
              <w:t xml:space="preserve">  </w:t>
            </w:r>
          </w:p>
          <w:p w14:paraId="0320F227" w14:textId="77777777"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of how you will present the lesson logically and sequentially</w:t>
            </w:r>
            <w:r w:rsidR="00785277">
              <w:rPr>
                <w:b/>
                <w:sz w:val="16"/>
                <w:szCs w:val="16"/>
              </w:rPr>
              <w:t xml:space="preserve"> 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p>
        </w:tc>
      </w:tr>
    </w:tbl>
    <w:p w14:paraId="06C9EF98" w14:textId="77777777"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576"/>
        <w:gridCol w:w="5930"/>
        <w:gridCol w:w="1745"/>
      </w:tblGrid>
      <w:tr w:rsidR="00013B70" w14:paraId="79E1A02B" w14:textId="77777777" w:rsidTr="00B03220">
        <w:tc>
          <w:tcPr>
            <w:tcW w:w="662" w:type="dxa"/>
            <w:shd w:val="clear" w:color="auto" w:fill="auto"/>
          </w:tcPr>
          <w:p w14:paraId="43251C12" w14:textId="77777777" w:rsidR="0007489A" w:rsidRDefault="0007489A" w:rsidP="00D11191">
            <w:pPr>
              <w:rPr>
                <w:b/>
              </w:rPr>
            </w:pPr>
            <w:r w:rsidRPr="00B8056D">
              <w:rPr>
                <w:b/>
              </w:rPr>
              <w:t>Day 1</w:t>
            </w:r>
          </w:p>
          <w:p w14:paraId="0BF94FF2" w14:textId="01B2C558" w:rsidR="00013B70" w:rsidRPr="00013B70" w:rsidRDefault="00013B70" w:rsidP="00D11191">
            <w:pPr>
              <w:rPr>
                <w:sz w:val="20"/>
                <w:szCs w:val="20"/>
              </w:rPr>
            </w:pPr>
            <w:r w:rsidRPr="00013B70">
              <w:rPr>
                <w:sz w:val="20"/>
                <w:szCs w:val="20"/>
              </w:rPr>
              <w:t>Tuesday Feb 10</w:t>
            </w:r>
          </w:p>
        </w:tc>
        <w:tc>
          <w:tcPr>
            <w:tcW w:w="5779" w:type="dxa"/>
            <w:shd w:val="clear" w:color="auto" w:fill="auto"/>
          </w:tcPr>
          <w:p w14:paraId="767CB374" w14:textId="77777777" w:rsidR="0007489A" w:rsidRPr="0007489A" w:rsidRDefault="0007489A" w:rsidP="00D11191">
            <w:pPr>
              <w:rPr>
                <w:b/>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07489A">
              <w:rPr>
                <w:b/>
                <w:sz w:val="20"/>
                <w:szCs w:val="20"/>
              </w:rPr>
              <w:t>Identify instructional methodology.</w:t>
            </w:r>
          </w:p>
          <w:p w14:paraId="28FD605A" w14:textId="77777777" w:rsidR="0007489A" w:rsidRDefault="0007489A" w:rsidP="00D11191">
            <w:pPr>
              <w:rPr>
                <w:sz w:val="20"/>
                <w:szCs w:val="20"/>
              </w:rPr>
            </w:pPr>
          </w:p>
          <w:p w14:paraId="1B66363D" w14:textId="77777777" w:rsidR="00873EE4" w:rsidRDefault="00A36394" w:rsidP="00873EE4">
            <w:pPr>
              <w:numPr>
                <w:ilvl w:val="0"/>
                <w:numId w:val="9"/>
              </w:numPr>
              <w:rPr>
                <w:sz w:val="20"/>
                <w:szCs w:val="20"/>
              </w:rPr>
            </w:pPr>
            <w:r>
              <w:rPr>
                <w:sz w:val="20"/>
                <w:szCs w:val="20"/>
              </w:rPr>
              <w:t>Welcome students to class</w:t>
            </w:r>
            <w:r w:rsidR="00C35813">
              <w:rPr>
                <w:sz w:val="20"/>
                <w:szCs w:val="20"/>
              </w:rPr>
              <w:t>. Have them pull out their digital cameras and supply cameras for students who do not access to one</w:t>
            </w:r>
          </w:p>
          <w:p w14:paraId="3B3B77F6" w14:textId="77777777" w:rsidR="00C35813" w:rsidRDefault="00C35813" w:rsidP="00873EE4">
            <w:pPr>
              <w:numPr>
                <w:ilvl w:val="0"/>
                <w:numId w:val="9"/>
              </w:numPr>
              <w:rPr>
                <w:sz w:val="20"/>
                <w:szCs w:val="20"/>
              </w:rPr>
            </w:pPr>
            <w:r>
              <w:rPr>
                <w:sz w:val="20"/>
                <w:szCs w:val="20"/>
              </w:rPr>
              <w:t>Have different stations set up at each table grouping with a bag of materials and mirror(s)</w:t>
            </w:r>
          </w:p>
          <w:p w14:paraId="7375DBE0" w14:textId="77777777" w:rsidR="00AA09AD" w:rsidRDefault="00AA09AD" w:rsidP="00AA09AD">
            <w:pPr>
              <w:rPr>
                <w:sz w:val="20"/>
                <w:szCs w:val="20"/>
              </w:rPr>
            </w:pPr>
            <w:r>
              <w:rPr>
                <w:sz w:val="20"/>
                <w:szCs w:val="20"/>
              </w:rPr>
              <w:t>Cooperative Learning</w:t>
            </w:r>
          </w:p>
          <w:p w14:paraId="0B811378" w14:textId="77777777" w:rsidR="00C35813" w:rsidRDefault="00C35813" w:rsidP="00873EE4">
            <w:pPr>
              <w:numPr>
                <w:ilvl w:val="0"/>
                <w:numId w:val="9"/>
              </w:numPr>
              <w:rPr>
                <w:sz w:val="20"/>
                <w:szCs w:val="20"/>
              </w:rPr>
            </w:pPr>
            <w:r>
              <w:rPr>
                <w:sz w:val="20"/>
                <w:szCs w:val="20"/>
              </w:rPr>
              <w:t xml:space="preserve">Have students get into a group of 2-3 and open their bag of materials and </w:t>
            </w:r>
            <w:r w:rsidR="0037375C">
              <w:rPr>
                <w:sz w:val="20"/>
                <w:szCs w:val="20"/>
              </w:rPr>
              <w:t>begin to arrange materials and mirrors to create multiple interesting compositions and photograph them</w:t>
            </w:r>
            <w:r w:rsidR="00CA5132">
              <w:rPr>
                <w:sz w:val="20"/>
                <w:szCs w:val="20"/>
              </w:rPr>
              <w:t>. Each group can use one camera, but be sure each group member takes a chance to photograph</w:t>
            </w:r>
            <w:r w:rsidR="00AA09AD">
              <w:rPr>
                <w:sz w:val="20"/>
                <w:szCs w:val="20"/>
              </w:rPr>
              <w:t>.</w:t>
            </w:r>
          </w:p>
          <w:p w14:paraId="71D49611" w14:textId="77777777" w:rsidR="00AA09AD" w:rsidRDefault="00AA09AD" w:rsidP="00873EE4">
            <w:pPr>
              <w:numPr>
                <w:ilvl w:val="0"/>
                <w:numId w:val="9"/>
              </w:numPr>
              <w:rPr>
                <w:sz w:val="20"/>
                <w:szCs w:val="20"/>
              </w:rPr>
            </w:pPr>
            <w:r>
              <w:rPr>
                <w:sz w:val="20"/>
                <w:szCs w:val="20"/>
              </w:rPr>
              <w:t xml:space="preserve">Have students collect their materials and switch with another group to arrange and photograph new compositions. </w:t>
            </w:r>
          </w:p>
          <w:p w14:paraId="038E0237" w14:textId="77777777" w:rsidR="00AA09AD" w:rsidRDefault="00AA09AD" w:rsidP="00873EE4">
            <w:pPr>
              <w:numPr>
                <w:ilvl w:val="0"/>
                <w:numId w:val="9"/>
              </w:numPr>
              <w:rPr>
                <w:sz w:val="20"/>
                <w:szCs w:val="20"/>
              </w:rPr>
            </w:pPr>
            <w:r>
              <w:rPr>
                <w:sz w:val="20"/>
                <w:szCs w:val="20"/>
              </w:rPr>
              <w:t xml:space="preserve">Have one member from each group upload the images on the main class computer while the rest of the students clean up the materials. </w:t>
            </w:r>
          </w:p>
          <w:p w14:paraId="79F7AB27" w14:textId="2DBFB2F5" w:rsidR="00AA09AD" w:rsidRDefault="00804F2A" w:rsidP="00873EE4">
            <w:pPr>
              <w:numPr>
                <w:ilvl w:val="0"/>
                <w:numId w:val="9"/>
              </w:numPr>
              <w:rPr>
                <w:sz w:val="20"/>
                <w:szCs w:val="20"/>
              </w:rPr>
            </w:pPr>
            <w:r>
              <w:rPr>
                <w:sz w:val="20"/>
                <w:szCs w:val="20"/>
              </w:rPr>
              <w:t xml:space="preserve">Briefly present each </w:t>
            </w:r>
            <w:r w:rsidR="00001E80">
              <w:rPr>
                <w:sz w:val="20"/>
                <w:szCs w:val="20"/>
              </w:rPr>
              <w:t>group’s</w:t>
            </w:r>
            <w:r>
              <w:rPr>
                <w:sz w:val="20"/>
                <w:szCs w:val="20"/>
              </w:rPr>
              <w:t xml:space="preserve"> images</w:t>
            </w:r>
          </w:p>
          <w:p w14:paraId="2D6DF9B2" w14:textId="77777777" w:rsidR="00804F2A" w:rsidRDefault="003A0D0B" w:rsidP="003A0D0B">
            <w:pPr>
              <w:rPr>
                <w:sz w:val="20"/>
                <w:szCs w:val="20"/>
              </w:rPr>
            </w:pPr>
            <w:r>
              <w:rPr>
                <w:sz w:val="20"/>
                <w:szCs w:val="20"/>
              </w:rPr>
              <w:t>Presentation</w:t>
            </w:r>
          </w:p>
          <w:p w14:paraId="6F10E552" w14:textId="77777777" w:rsidR="003A0D0B" w:rsidRDefault="003A0D0B" w:rsidP="003A0D0B">
            <w:pPr>
              <w:numPr>
                <w:ilvl w:val="0"/>
                <w:numId w:val="12"/>
              </w:numPr>
              <w:rPr>
                <w:sz w:val="20"/>
                <w:szCs w:val="20"/>
              </w:rPr>
            </w:pPr>
            <w:r>
              <w:rPr>
                <w:sz w:val="20"/>
                <w:szCs w:val="20"/>
              </w:rPr>
              <w:t xml:space="preserve">Begin PowerPoint. </w:t>
            </w:r>
            <w:r w:rsidR="002D62C8">
              <w:rPr>
                <w:sz w:val="20"/>
                <w:szCs w:val="20"/>
              </w:rPr>
              <w:t xml:space="preserve">Begin showing images of photography using mirrors and reflections </w:t>
            </w:r>
          </w:p>
          <w:p w14:paraId="130131F2" w14:textId="44B377A3" w:rsidR="00BE1462" w:rsidRDefault="00BE1462" w:rsidP="003A0D0B">
            <w:pPr>
              <w:numPr>
                <w:ilvl w:val="0"/>
                <w:numId w:val="12"/>
              </w:numPr>
              <w:rPr>
                <w:sz w:val="20"/>
                <w:szCs w:val="20"/>
              </w:rPr>
            </w:pPr>
            <w:r>
              <w:rPr>
                <w:sz w:val="20"/>
                <w:szCs w:val="20"/>
              </w:rPr>
              <w:t xml:space="preserve">Discuss different ways mirrors can enhance images, </w:t>
            </w:r>
            <w:r w:rsidR="00013B70">
              <w:rPr>
                <w:sz w:val="20"/>
                <w:szCs w:val="20"/>
              </w:rPr>
              <w:t xml:space="preserve">create </w:t>
            </w:r>
            <w:r>
              <w:rPr>
                <w:sz w:val="20"/>
                <w:szCs w:val="20"/>
              </w:rPr>
              <w:t xml:space="preserve">new meaning, intrigue the viewer, </w:t>
            </w:r>
            <w:r w:rsidR="004B4AF2">
              <w:rPr>
                <w:sz w:val="20"/>
                <w:szCs w:val="20"/>
              </w:rPr>
              <w:t>and create</w:t>
            </w:r>
            <w:r w:rsidR="00013B70">
              <w:rPr>
                <w:sz w:val="20"/>
                <w:szCs w:val="20"/>
              </w:rPr>
              <w:t xml:space="preserve"> repetition</w:t>
            </w:r>
            <w:r>
              <w:rPr>
                <w:sz w:val="20"/>
                <w:szCs w:val="20"/>
              </w:rPr>
              <w:t>…</w:t>
            </w:r>
          </w:p>
          <w:p w14:paraId="3CACD2AC" w14:textId="04F619EA" w:rsidR="0007489A" w:rsidRDefault="004B4AF2" w:rsidP="004B4AF2">
            <w:pPr>
              <w:pStyle w:val="ListParagraph"/>
              <w:numPr>
                <w:ilvl w:val="0"/>
                <w:numId w:val="12"/>
              </w:numPr>
              <w:rPr>
                <w:sz w:val="20"/>
                <w:szCs w:val="20"/>
              </w:rPr>
            </w:pPr>
            <w:r>
              <w:rPr>
                <w:sz w:val="20"/>
                <w:szCs w:val="20"/>
              </w:rPr>
              <w:t>Have students write down ideas that they want to try to photograph</w:t>
            </w:r>
          </w:p>
          <w:p w14:paraId="58D558A0" w14:textId="43A614B0" w:rsidR="004B4AF2" w:rsidRPr="004B4AF2" w:rsidRDefault="004B4AF2" w:rsidP="004B4AF2">
            <w:pPr>
              <w:pStyle w:val="ListParagraph"/>
              <w:numPr>
                <w:ilvl w:val="0"/>
                <w:numId w:val="12"/>
              </w:numPr>
              <w:rPr>
                <w:sz w:val="20"/>
                <w:szCs w:val="20"/>
              </w:rPr>
            </w:pPr>
            <w:r>
              <w:rPr>
                <w:sz w:val="20"/>
                <w:szCs w:val="20"/>
              </w:rPr>
              <w:t xml:space="preserve">Hand out a rubric so students are aware of </w:t>
            </w:r>
            <w:r w:rsidR="00772B3A">
              <w:rPr>
                <w:sz w:val="20"/>
                <w:szCs w:val="20"/>
              </w:rPr>
              <w:t>expectations</w:t>
            </w:r>
          </w:p>
          <w:p w14:paraId="4D1AF0EB" w14:textId="77777777" w:rsidR="0007489A" w:rsidRPr="00AA7F63" w:rsidRDefault="0007489A" w:rsidP="00D11191">
            <w:pPr>
              <w:rPr>
                <w:sz w:val="20"/>
                <w:szCs w:val="20"/>
              </w:rPr>
            </w:pPr>
          </w:p>
        </w:tc>
        <w:tc>
          <w:tcPr>
            <w:tcW w:w="6159" w:type="dxa"/>
            <w:shd w:val="clear" w:color="auto" w:fill="auto"/>
          </w:tcPr>
          <w:p w14:paraId="1D993872" w14:textId="77777777" w:rsidR="0007489A" w:rsidRDefault="0007489A" w:rsidP="00D11191">
            <w:pPr>
              <w:rPr>
                <w:sz w:val="20"/>
                <w:szCs w:val="20"/>
              </w:rPr>
            </w:pPr>
            <w:r w:rsidRPr="00F36BE7">
              <w:rPr>
                <w:b/>
                <w:sz w:val="20"/>
                <w:szCs w:val="20"/>
              </w:rPr>
              <w:t>Learning</w:t>
            </w:r>
            <w:r>
              <w:rPr>
                <w:sz w:val="20"/>
                <w:szCs w:val="20"/>
              </w:rPr>
              <w:t xml:space="preserve"> - Students will... i.e.: brainstorm to generate ideas; describe detail to develop observation skills, etc.  (</w:t>
            </w:r>
            <w:r w:rsidRPr="00431334">
              <w:rPr>
                <w:sz w:val="20"/>
                <w:szCs w:val="20"/>
              </w:rPr>
              <w:t xml:space="preserve">Be </w:t>
            </w:r>
            <w:r w:rsidRPr="00CA7DC5">
              <w:rPr>
                <w:b/>
                <w:sz w:val="20"/>
                <w:szCs w:val="20"/>
                <w:u w:val="single"/>
              </w:rPr>
              <w:t>specific</w:t>
            </w:r>
            <w:r w:rsidRPr="00431334">
              <w:rPr>
                <w:sz w:val="20"/>
                <w:szCs w:val="20"/>
              </w:rPr>
              <w:t xml:space="preserve"> about what will be the </w:t>
            </w:r>
            <w:r w:rsidRPr="00D10E66">
              <w:rPr>
                <w:b/>
                <w:sz w:val="20"/>
                <w:szCs w:val="20"/>
                <w:u w:val="single"/>
              </w:rPr>
              <w:t>intended result</w:t>
            </w:r>
            <w:r w:rsidRPr="00431334">
              <w:rPr>
                <w:sz w:val="20"/>
                <w:szCs w:val="20"/>
              </w:rPr>
              <w:t xml:space="preserve"> of the instruction</w:t>
            </w:r>
            <w:r>
              <w:rPr>
                <w:sz w:val="20"/>
                <w:szCs w:val="20"/>
              </w:rPr>
              <w:t xml:space="preserve"> as it relates to learning</w:t>
            </w:r>
            <w:r w:rsidRPr="00431334">
              <w:rPr>
                <w:sz w:val="20"/>
                <w:szCs w:val="20"/>
              </w:rPr>
              <w:t>.)</w:t>
            </w:r>
          </w:p>
          <w:p w14:paraId="1A17356C" w14:textId="77777777" w:rsidR="00873EE4" w:rsidRDefault="00873EE4" w:rsidP="00D11191">
            <w:pPr>
              <w:rPr>
                <w:sz w:val="20"/>
                <w:szCs w:val="20"/>
              </w:rPr>
            </w:pPr>
          </w:p>
          <w:p w14:paraId="07693912" w14:textId="77777777" w:rsidR="00873EE4" w:rsidRDefault="00873EE4" w:rsidP="00873EE4">
            <w:pPr>
              <w:numPr>
                <w:ilvl w:val="0"/>
                <w:numId w:val="8"/>
              </w:numPr>
              <w:rPr>
                <w:sz w:val="20"/>
                <w:szCs w:val="20"/>
              </w:rPr>
            </w:pPr>
            <w:r>
              <w:rPr>
                <w:sz w:val="20"/>
                <w:szCs w:val="20"/>
              </w:rPr>
              <w:t xml:space="preserve">Students will </w:t>
            </w:r>
            <w:r w:rsidR="00CA5132">
              <w:rPr>
                <w:sz w:val="20"/>
                <w:szCs w:val="20"/>
              </w:rPr>
              <w:t xml:space="preserve">develop observation skills and practice arranging a composition for photography. </w:t>
            </w:r>
          </w:p>
          <w:p w14:paraId="6ABF09EE" w14:textId="77777777" w:rsidR="00CA5132" w:rsidRDefault="00CA5132" w:rsidP="00CA5132">
            <w:pPr>
              <w:rPr>
                <w:sz w:val="20"/>
                <w:szCs w:val="20"/>
              </w:rPr>
            </w:pPr>
          </w:p>
          <w:p w14:paraId="3DECD79D" w14:textId="77777777" w:rsidR="00CA5132" w:rsidRDefault="00CA5132" w:rsidP="00CA5132">
            <w:pPr>
              <w:rPr>
                <w:sz w:val="20"/>
                <w:szCs w:val="20"/>
              </w:rPr>
            </w:pPr>
          </w:p>
          <w:p w14:paraId="421867F2" w14:textId="77777777" w:rsidR="00CA5132" w:rsidRDefault="00CA5132" w:rsidP="00CA5132">
            <w:pPr>
              <w:rPr>
                <w:sz w:val="20"/>
                <w:szCs w:val="20"/>
              </w:rPr>
            </w:pPr>
          </w:p>
          <w:p w14:paraId="3D587473" w14:textId="77777777" w:rsidR="00CA5132" w:rsidRDefault="00CA5132" w:rsidP="00CA5132">
            <w:pPr>
              <w:rPr>
                <w:sz w:val="20"/>
                <w:szCs w:val="20"/>
              </w:rPr>
            </w:pPr>
          </w:p>
          <w:p w14:paraId="7B1CE9C8" w14:textId="77777777" w:rsidR="00CA5132" w:rsidRDefault="00CA5132" w:rsidP="00CA5132">
            <w:pPr>
              <w:numPr>
                <w:ilvl w:val="0"/>
                <w:numId w:val="8"/>
              </w:numPr>
              <w:rPr>
                <w:sz w:val="20"/>
                <w:szCs w:val="20"/>
              </w:rPr>
            </w:pPr>
            <w:r>
              <w:rPr>
                <w:sz w:val="20"/>
                <w:szCs w:val="20"/>
              </w:rPr>
              <w:t>Students will generate ideas of how to incorporate mirrors and reflections in the</w:t>
            </w:r>
            <w:r w:rsidR="00AE1895">
              <w:rPr>
                <w:sz w:val="20"/>
                <w:szCs w:val="20"/>
              </w:rPr>
              <w:t xml:space="preserve">ir imagery. </w:t>
            </w:r>
          </w:p>
          <w:p w14:paraId="1F419911" w14:textId="77777777" w:rsidR="00E77533" w:rsidRDefault="00E77533" w:rsidP="00E77533">
            <w:pPr>
              <w:rPr>
                <w:sz w:val="20"/>
                <w:szCs w:val="20"/>
              </w:rPr>
            </w:pPr>
          </w:p>
          <w:p w14:paraId="3299DAF2" w14:textId="77777777" w:rsidR="00E77533" w:rsidRDefault="00E77533" w:rsidP="00E77533">
            <w:pPr>
              <w:rPr>
                <w:sz w:val="20"/>
                <w:szCs w:val="20"/>
              </w:rPr>
            </w:pPr>
          </w:p>
          <w:p w14:paraId="5371517A" w14:textId="77777777" w:rsidR="00E77533" w:rsidRDefault="00E77533" w:rsidP="00E77533">
            <w:pPr>
              <w:rPr>
                <w:sz w:val="20"/>
                <w:szCs w:val="20"/>
              </w:rPr>
            </w:pPr>
          </w:p>
          <w:p w14:paraId="3D4F8DD0" w14:textId="77777777" w:rsidR="00E77533" w:rsidRDefault="00E77533" w:rsidP="00E77533">
            <w:pPr>
              <w:rPr>
                <w:sz w:val="20"/>
                <w:szCs w:val="20"/>
              </w:rPr>
            </w:pPr>
          </w:p>
          <w:p w14:paraId="30002BE5" w14:textId="77777777" w:rsidR="00E77533" w:rsidRDefault="00E77533" w:rsidP="00E77533">
            <w:pPr>
              <w:rPr>
                <w:sz w:val="20"/>
                <w:szCs w:val="20"/>
              </w:rPr>
            </w:pPr>
          </w:p>
          <w:p w14:paraId="11A0C709" w14:textId="77777777" w:rsidR="00E77533" w:rsidRDefault="00E77533" w:rsidP="00E77533">
            <w:pPr>
              <w:rPr>
                <w:sz w:val="20"/>
                <w:szCs w:val="20"/>
              </w:rPr>
            </w:pPr>
          </w:p>
          <w:p w14:paraId="60006BC0" w14:textId="77777777" w:rsidR="00E77533" w:rsidRDefault="00E77533" w:rsidP="00E77533">
            <w:pPr>
              <w:rPr>
                <w:sz w:val="20"/>
                <w:szCs w:val="20"/>
              </w:rPr>
            </w:pPr>
          </w:p>
          <w:p w14:paraId="0B328988" w14:textId="77777777" w:rsidR="00E77533" w:rsidRDefault="00E77533" w:rsidP="00E77533">
            <w:pPr>
              <w:rPr>
                <w:sz w:val="20"/>
                <w:szCs w:val="20"/>
              </w:rPr>
            </w:pPr>
          </w:p>
          <w:p w14:paraId="2CD2E5A6" w14:textId="77777777" w:rsidR="00E77533" w:rsidRDefault="00E77533" w:rsidP="00E77533">
            <w:pPr>
              <w:rPr>
                <w:sz w:val="20"/>
                <w:szCs w:val="20"/>
              </w:rPr>
            </w:pPr>
          </w:p>
          <w:p w14:paraId="31C0D078" w14:textId="77777777" w:rsidR="00E77533" w:rsidRDefault="00E77533" w:rsidP="00E77533">
            <w:pPr>
              <w:rPr>
                <w:sz w:val="20"/>
                <w:szCs w:val="20"/>
              </w:rPr>
            </w:pPr>
          </w:p>
          <w:p w14:paraId="4D0A6A27" w14:textId="77777777" w:rsidR="00E77533" w:rsidRDefault="00E77533" w:rsidP="00E77533">
            <w:pPr>
              <w:rPr>
                <w:sz w:val="20"/>
                <w:szCs w:val="20"/>
              </w:rPr>
            </w:pPr>
          </w:p>
          <w:p w14:paraId="057828D6" w14:textId="7770CE15" w:rsidR="00E77533" w:rsidRPr="00E77533" w:rsidRDefault="00E77533" w:rsidP="00E77533">
            <w:pPr>
              <w:pStyle w:val="ListParagraph"/>
              <w:numPr>
                <w:ilvl w:val="0"/>
                <w:numId w:val="8"/>
              </w:numPr>
              <w:rPr>
                <w:sz w:val="20"/>
                <w:szCs w:val="20"/>
              </w:rPr>
            </w:pPr>
            <w:r>
              <w:rPr>
                <w:sz w:val="20"/>
                <w:szCs w:val="20"/>
              </w:rPr>
              <w:t xml:space="preserve">Students will see examples of photographs with </w:t>
            </w:r>
            <w:r w:rsidR="00013B70">
              <w:rPr>
                <w:sz w:val="20"/>
                <w:szCs w:val="20"/>
              </w:rPr>
              <w:t>mirrors and reflections to continue brainstorming.</w:t>
            </w:r>
          </w:p>
        </w:tc>
        <w:tc>
          <w:tcPr>
            <w:tcW w:w="1800" w:type="dxa"/>
          </w:tcPr>
          <w:p w14:paraId="6DC35109" w14:textId="77777777" w:rsidR="0007489A" w:rsidRDefault="0007489A" w:rsidP="00D11191">
            <w:pPr>
              <w:rPr>
                <w:b/>
                <w:sz w:val="20"/>
                <w:szCs w:val="20"/>
              </w:rPr>
            </w:pPr>
            <w:r>
              <w:rPr>
                <w:b/>
                <w:sz w:val="20"/>
                <w:szCs w:val="20"/>
              </w:rPr>
              <w:t>Time</w:t>
            </w:r>
          </w:p>
          <w:p w14:paraId="7908C86B" w14:textId="77777777" w:rsidR="00A4399A" w:rsidRDefault="00A4399A" w:rsidP="00D11191">
            <w:pPr>
              <w:rPr>
                <w:b/>
                <w:sz w:val="20"/>
                <w:szCs w:val="20"/>
              </w:rPr>
            </w:pPr>
          </w:p>
          <w:p w14:paraId="60FD9E57" w14:textId="77777777" w:rsidR="00A4399A" w:rsidRDefault="00A4399A" w:rsidP="00D11191">
            <w:pPr>
              <w:rPr>
                <w:b/>
                <w:sz w:val="20"/>
                <w:szCs w:val="20"/>
              </w:rPr>
            </w:pPr>
          </w:p>
          <w:p w14:paraId="7CB057FA" w14:textId="77777777" w:rsidR="00A4399A" w:rsidRDefault="00A4399A" w:rsidP="00D11191">
            <w:pPr>
              <w:rPr>
                <w:b/>
                <w:sz w:val="20"/>
                <w:szCs w:val="20"/>
              </w:rPr>
            </w:pPr>
          </w:p>
          <w:p w14:paraId="12374A7D" w14:textId="77777777" w:rsidR="00BE1462" w:rsidRDefault="00BE1462" w:rsidP="00AE19A3">
            <w:pPr>
              <w:rPr>
                <w:sz w:val="20"/>
                <w:szCs w:val="20"/>
              </w:rPr>
            </w:pPr>
          </w:p>
          <w:p w14:paraId="6E3166F3" w14:textId="77777777" w:rsidR="00BE1462" w:rsidRDefault="00BE1462" w:rsidP="00AE19A3">
            <w:pPr>
              <w:rPr>
                <w:sz w:val="20"/>
                <w:szCs w:val="20"/>
              </w:rPr>
            </w:pPr>
          </w:p>
          <w:p w14:paraId="7847700C" w14:textId="77777777" w:rsidR="00BE1462" w:rsidRDefault="00BE1462" w:rsidP="00AE19A3">
            <w:pPr>
              <w:rPr>
                <w:sz w:val="20"/>
                <w:szCs w:val="20"/>
              </w:rPr>
            </w:pPr>
          </w:p>
          <w:p w14:paraId="67A27704" w14:textId="77777777" w:rsidR="00BE1462" w:rsidRDefault="00BE1462" w:rsidP="00AE19A3">
            <w:pPr>
              <w:rPr>
                <w:sz w:val="20"/>
                <w:szCs w:val="20"/>
              </w:rPr>
            </w:pPr>
          </w:p>
          <w:p w14:paraId="5EBCBBA1" w14:textId="77777777" w:rsidR="00BE1462" w:rsidRDefault="00BE1462" w:rsidP="00AE19A3">
            <w:pPr>
              <w:rPr>
                <w:sz w:val="20"/>
                <w:szCs w:val="20"/>
              </w:rPr>
            </w:pPr>
          </w:p>
          <w:p w14:paraId="0976EDE7" w14:textId="77777777" w:rsidR="00BE1462" w:rsidRDefault="00BE1462" w:rsidP="00AE19A3">
            <w:pPr>
              <w:rPr>
                <w:sz w:val="20"/>
                <w:szCs w:val="20"/>
              </w:rPr>
            </w:pPr>
          </w:p>
          <w:p w14:paraId="2E41245E" w14:textId="27EC5AE8" w:rsidR="00A4399A" w:rsidRDefault="0000635C" w:rsidP="00AE19A3">
            <w:pPr>
              <w:rPr>
                <w:sz w:val="20"/>
                <w:szCs w:val="20"/>
              </w:rPr>
            </w:pPr>
            <w:r>
              <w:rPr>
                <w:sz w:val="20"/>
                <w:szCs w:val="20"/>
              </w:rPr>
              <w:t xml:space="preserve"> </w:t>
            </w:r>
            <w:r w:rsidR="00551F93">
              <w:rPr>
                <w:sz w:val="20"/>
                <w:szCs w:val="20"/>
              </w:rPr>
              <w:t xml:space="preserve">10 </w:t>
            </w:r>
            <w:r w:rsidR="004979DC">
              <w:rPr>
                <w:sz w:val="20"/>
                <w:szCs w:val="20"/>
              </w:rPr>
              <w:t>m</w:t>
            </w:r>
            <w:r w:rsidR="00AE19A3">
              <w:rPr>
                <w:sz w:val="20"/>
                <w:szCs w:val="20"/>
              </w:rPr>
              <w:t>in</w:t>
            </w:r>
          </w:p>
          <w:p w14:paraId="760624FC" w14:textId="77777777" w:rsidR="004979DC" w:rsidRDefault="004979DC" w:rsidP="00AE19A3">
            <w:pPr>
              <w:rPr>
                <w:sz w:val="20"/>
                <w:szCs w:val="20"/>
              </w:rPr>
            </w:pPr>
          </w:p>
          <w:p w14:paraId="64C5DE57" w14:textId="77777777" w:rsidR="004979DC" w:rsidRDefault="004979DC" w:rsidP="00AE19A3">
            <w:pPr>
              <w:rPr>
                <w:sz w:val="20"/>
                <w:szCs w:val="20"/>
              </w:rPr>
            </w:pPr>
          </w:p>
          <w:p w14:paraId="15EFA71E" w14:textId="77777777" w:rsidR="004979DC" w:rsidRDefault="004979DC" w:rsidP="00AE19A3">
            <w:pPr>
              <w:rPr>
                <w:sz w:val="20"/>
                <w:szCs w:val="20"/>
              </w:rPr>
            </w:pPr>
          </w:p>
          <w:p w14:paraId="25EAF8E0" w14:textId="77777777" w:rsidR="004979DC" w:rsidRDefault="004979DC" w:rsidP="00AE19A3">
            <w:pPr>
              <w:rPr>
                <w:sz w:val="20"/>
                <w:szCs w:val="20"/>
              </w:rPr>
            </w:pPr>
          </w:p>
          <w:p w14:paraId="425A6E16" w14:textId="77777777" w:rsidR="004979DC" w:rsidRDefault="004979DC" w:rsidP="00AE19A3">
            <w:pPr>
              <w:rPr>
                <w:sz w:val="20"/>
                <w:szCs w:val="20"/>
              </w:rPr>
            </w:pPr>
          </w:p>
          <w:p w14:paraId="223E0B20" w14:textId="77777777" w:rsidR="004979DC" w:rsidRDefault="004979DC" w:rsidP="00AE19A3">
            <w:pPr>
              <w:rPr>
                <w:sz w:val="20"/>
                <w:szCs w:val="20"/>
              </w:rPr>
            </w:pPr>
          </w:p>
          <w:p w14:paraId="413D88E4" w14:textId="77777777" w:rsidR="004979DC" w:rsidRDefault="004979DC" w:rsidP="00AE19A3">
            <w:pPr>
              <w:rPr>
                <w:sz w:val="20"/>
                <w:szCs w:val="20"/>
              </w:rPr>
            </w:pPr>
          </w:p>
          <w:p w14:paraId="7826E814" w14:textId="77777777" w:rsidR="0000635C" w:rsidRDefault="0000635C" w:rsidP="00AE19A3">
            <w:pPr>
              <w:rPr>
                <w:sz w:val="20"/>
                <w:szCs w:val="20"/>
              </w:rPr>
            </w:pPr>
          </w:p>
          <w:p w14:paraId="07A25209" w14:textId="77777777" w:rsidR="0000635C" w:rsidRDefault="0000635C" w:rsidP="00AE19A3">
            <w:pPr>
              <w:rPr>
                <w:sz w:val="20"/>
                <w:szCs w:val="20"/>
              </w:rPr>
            </w:pPr>
          </w:p>
          <w:p w14:paraId="7931E607" w14:textId="77777777" w:rsidR="0000635C" w:rsidRDefault="0000635C" w:rsidP="00AE19A3">
            <w:pPr>
              <w:rPr>
                <w:sz w:val="20"/>
                <w:szCs w:val="20"/>
              </w:rPr>
            </w:pPr>
          </w:p>
          <w:p w14:paraId="0A5294AE" w14:textId="77777777" w:rsidR="0000635C" w:rsidRDefault="0000635C" w:rsidP="00AE19A3">
            <w:pPr>
              <w:rPr>
                <w:sz w:val="20"/>
                <w:szCs w:val="20"/>
              </w:rPr>
            </w:pPr>
          </w:p>
          <w:p w14:paraId="142C1300" w14:textId="084CB8A8" w:rsidR="004979DC" w:rsidRPr="00A4399A" w:rsidRDefault="00551F93" w:rsidP="00AE19A3">
            <w:pPr>
              <w:rPr>
                <w:sz w:val="20"/>
                <w:szCs w:val="20"/>
              </w:rPr>
            </w:pPr>
            <w:r>
              <w:rPr>
                <w:sz w:val="20"/>
                <w:szCs w:val="20"/>
              </w:rPr>
              <w:t>20</w:t>
            </w:r>
            <w:bookmarkStart w:id="0" w:name="_GoBack"/>
            <w:bookmarkEnd w:id="0"/>
            <w:r w:rsidR="0000635C">
              <w:rPr>
                <w:sz w:val="20"/>
                <w:szCs w:val="20"/>
              </w:rPr>
              <w:t xml:space="preserve"> </w:t>
            </w:r>
            <w:r w:rsidR="004979DC">
              <w:rPr>
                <w:sz w:val="20"/>
                <w:szCs w:val="20"/>
              </w:rPr>
              <w:t>min</w:t>
            </w:r>
          </w:p>
        </w:tc>
      </w:tr>
      <w:tr w:rsidR="00013B70" w14:paraId="316C6C0C" w14:textId="77777777" w:rsidTr="00B03220">
        <w:tc>
          <w:tcPr>
            <w:tcW w:w="662" w:type="dxa"/>
            <w:shd w:val="clear" w:color="auto" w:fill="auto"/>
          </w:tcPr>
          <w:p w14:paraId="42497C89" w14:textId="0BB5DB8D" w:rsidR="0007489A" w:rsidRDefault="0007489A" w:rsidP="00D11191">
            <w:pPr>
              <w:rPr>
                <w:b/>
              </w:rPr>
            </w:pPr>
            <w:r w:rsidRPr="00B8056D">
              <w:rPr>
                <w:b/>
              </w:rPr>
              <w:t>Day 2</w:t>
            </w:r>
          </w:p>
          <w:p w14:paraId="183B7D20" w14:textId="77777777" w:rsidR="00013B70" w:rsidRPr="00013B70" w:rsidRDefault="00013B70" w:rsidP="00D11191">
            <w:pPr>
              <w:rPr>
                <w:sz w:val="20"/>
                <w:szCs w:val="20"/>
              </w:rPr>
            </w:pPr>
            <w:r w:rsidRPr="00013B70">
              <w:rPr>
                <w:sz w:val="20"/>
                <w:szCs w:val="20"/>
              </w:rPr>
              <w:t>Tuesday</w:t>
            </w:r>
          </w:p>
          <w:p w14:paraId="5FCA8229" w14:textId="3E2FE006" w:rsidR="00013B70" w:rsidRPr="00B8056D" w:rsidRDefault="00013B70" w:rsidP="00D11191">
            <w:pPr>
              <w:rPr>
                <w:b/>
              </w:rPr>
            </w:pPr>
            <w:r w:rsidRPr="00013B70">
              <w:rPr>
                <w:sz w:val="20"/>
                <w:szCs w:val="20"/>
              </w:rPr>
              <w:t>Feb 17</w:t>
            </w:r>
          </w:p>
        </w:tc>
        <w:tc>
          <w:tcPr>
            <w:tcW w:w="5779" w:type="dxa"/>
            <w:shd w:val="clear" w:color="auto" w:fill="auto"/>
          </w:tcPr>
          <w:p w14:paraId="1583ED86" w14:textId="2B8B32B3" w:rsidR="00683FA0" w:rsidRDefault="00683FA0" w:rsidP="00683FA0">
            <w:pPr>
              <w:rPr>
                <w:sz w:val="20"/>
                <w:szCs w:val="20"/>
              </w:rPr>
            </w:pPr>
            <w:r>
              <w:rPr>
                <w:sz w:val="20"/>
                <w:szCs w:val="20"/>
              </w:rPr>
              <w:t>Lab Work</w:t>
            </w:r>
          </w:p>
          <w:p w14:paraId="76F05880" w14:textId="77777777" w:rsidR="0007489A" w:rsidRDefault="006B73A5" w:rsidP="006B73A5">
            <w:pPr>
              <w:numPr>
                <w:ilvl w:val="0"/>
                <w:numId w:val="11"/>
              </w:numPr>
              <w:rPr>
                <w:sz w:val="20"/>
                <w:szCs w:val="20"/>
              </w:rPr>
            </w:pPr>
            <w:r>
              <w:rPr>
                <w:sz w:val="20"/>
                <w:szCs w:val="20"/>
              </w:rPr>
              <w:t>Images due at the beginning of the period</w:t>
            </w:r>
          </w:p>
          <w:p w14:paraId="7D801F22" w14:textId="77777777" w:rsidR="006B73A5" w:rsidRDefault="006B73A5" w:rsidP="006B73A5">
            <w:pPr>
              <w:numPr>
                <w:ilvl w:val="0"/>
                <w:numId w:val="11"/>
              </w:numPr>
              <w:rPr>
                <w:sz w:val="20"/>
                <w:szCs w:val="20"/>
              </w:rPr>
            </w:pPr>
            <w:r>
              <w:rPr>
                <w:sz w:val="20"/>
                <w:szCs w:val="20"/>
              </w:rPr>
              <w:t>Bring students to the lab to begin uploading images</w:t>
            </w:r>
          </w:p>
          <w:p w14:paraId="15AFB829" w14:textId="04870776" w:rsidR="002D225B" w:rsidRDefault="002D225B" w:rsidP="006B73A5">
            <w:pPr>
              <w:numPr>
                <w:ilvl w:val="0"/>
                <w:numId w:val="11"/>
              </w:numPr>
              <w:rPr>
                <w:sz w:val="20"/>
                <w:szCs w:val="20"/>
              </w:rPr>
            </w:pPr>
            <w:r>
              <w:rPr>
                <w:sz w:val="20"/>
                <w:szCs w:val="20"/>
              </w:rPr>
              <w:t xml:space="preserve">Have each student use Photoshop to create a contact sheet of their images (at least # of their best images) </w:t>
            </w:r>
          </w:p>
          <w:p w14:paraId="4C9058EC" w14:textId="33146996" w:rsidR="0074116D" w:rsidRDefault="0074116D" w:rsidP="006B73A5">
            <w:pPr>
              <w:numPr>
                <w:ilvl w:val="0"/>
                <w:numId w:val="11"/>
              </w:numPr>
              <w:rPr>
                <w:sz w:val="20"/>
                <w:szCs w:val="20"/>
              </w:rPr>
            </w:pPr>
            <w:r>
              <w:rPr>
                <w:sz w:val="20"/>
                <w:szCs w:val="20"/>
              </w:rPr>
              <w:t>Have students “drag and drop” their finished contact sheet into the creative photo folder.</w:t>
            </w:r>
          </w:p>
          <w:p w14:paraId="1CCED70B" w14:textId="351B6FC8" w:rsidR="0074116D" w:rsidRDefault="0074116D" w:rsidP="006B73A5">
            <w:pPr>
              <w:numPr>
                <w:ilvl w:val="0"/>
                <w:numId w:val="11"/>
              </w:numPr>
              <w:rPr>
                <w:sz w:val="20"/>
                <w:szCs w:val="20"/>
              </w:rPr>
            </w:pPr>
            <w:r>
              <w:rPr>
                <w:sz w:val="20"/>
                <w:szCs w:val="20"/>
              </w:rPr>
              <w:t xml:space="preserve">Have discussion with student about which image(s) they want to edit and print for their assignment. Guide them through questioning. </w:t>
            </w:r>
          </w:p>
          <w:p w14:paraId="789C1B01" w14:textId="77777777" w:rsidR="0074116D" w:rsidRDefault="0074116D" w:rsidP="006B73A5">
            <w:pPr>
              <w:numPr>
                <w:ilvl w:val="0"/>
                <w:numId w:val="11"/>
              </w:numPr>
              <w:rPr>
                <w:sz w:val="20"/>
                <w:szCs w:val="20"/>
              </w:rPr>
            </w:pPr>
            <w:r>
              <w:rPr>
                <w:sz w:val="20"/>
                <w:szCs w:val="20"/>
              </w:rPr>
              <w:t>Once decided, have students begin editing photographs.</w:t>
            </w:r>
          </w:p>
          <w:p w14:paraId="0D7065AF" w14:textId="5F2F40D7" w:rsidR="0007489A" w:rsidRDefault="0074116D" w:rsidP="00D11191">
            <w:pPr>
              <w:numPr>
                <w:ilvl w:val="0"/>
                <w:numId w:val="11"/>
              </w:numPr>
              <w:rPr>
                <w:sz w:val="20"/>
                <w:szCs w:val="20"/>
              </w:rPr>
            </w:pPr>
            <w:r>
              <w:rPr>
                <w:sz w:val="20"/>
                <w:szCs w:val="20"/>
              </w:rPr>
              <w:t xml:space="preserve">Assist students with explaining different functions of Photoshop that could improve their images. </w:t>
            </w:r>
          </w:p>
          <w:p w14:paraId="32D77397" w14:textId="0E7A2886" w:rsidR="0074116D" w:rsidRPr="0074116D" w:rsidRDefault="0074116D" w:rsidP="00D11191">
            <w:pPr>
              <w:numPr>
                <w:ilvl w:val="0"/>
                <w:numId w:val="11"/>
              </w:numPr>
              <w:rPr>
                <w:sz w:val="20"/>
                <w:szCs w:val="20"/>
              </w:rPr>
            </w:pPr>
            <w:r>
              <w:rPr>
                <w:sz w:val="20"/>
                <w:szCs w:val="20"/>
              </w:rPr>
              <w:t xml:space="preserve">Have students save all of their work and make sure their computer area is cleaned up. </w:t>
            </w:r>
          </w:p>
          <w:p w14:paraId="2BF99309" w14:textId="77777777" w:rsidR="0007489A" w:rsidRPr="00AA7F63" w:rsidRDefault="0007489A" w:rsidP="00D11191">
            <w:pPr>
              <w:rPr>
                <w:sz w:val="20"/>
                <w:szCs w:val="20"/>
              </w:rPr>
            </w:pPr>
          </w:p>
        </w:tc>
        <w:tc>
          <w:tcPr>
            <w:tcW w:w="6159" w:type="dxa"/>
            <w:shd w:val="clear" w:color="auto" w:fill="auto"/>
          </w:tcPr>
          <w:p w14:paraId="234A94C7" w14:textId="2FD49D36" w:rsidR="0094738F" w:rsidRDefault="0094738F" w:rsidP="0094738F">
            <w:pPr>
              <w:numPr>
                <w:ilvl w:val="0"/>
                <w:numId w:val="11"/>
              </w:numPr>
              <w:rPr>
                <w:sz w:val="20"/>
                <w:szCs w:val="20"/>
              </w:rPr>
            </w:pPr>
            <w:r>
              <w:rPr>
                <w:sz w:val="20"/>
                <w:szCs w:val="20"/>
              </w:rPr>
              <w:t>Students will arrive to class prepared with images on a flash drive to be transferred to a computer.</w:t>
            </w:r>
          </w:p>
          <w:p w14:paraId="098D42C0" w14:textId="77777777" w:rsidR="0007489A" w:rsidRPr="007401AB" w:rsidRDefault="0094738F" w:rsidP="0094738F">
            <w:pPr>
              <w:pStyle w:val="ListParagraph"/>
              <w:numPr>
                <w:ilvl w:val="0"/>
                <w:numId w:val="11"/>
              </w:numPr>
              <w:rPr>
                <w:i/>
                <w:sz w:val="20"/>
                <w:szCs w:val="20"/>
              </w:rPr>
            </w:pPr>
            <w:r>
              <w:rPr>
                <w:sz w:val="20"/>
                <w:szCs w:val="20"/>
              </w:rPr>
              <w:t xml:space="preserve">Students will </w:t>
            </w:r>
            <w:r w:rsidR="0074116D">
              <w:rPr>
                <w:sz w:val="20"/>
                <w:szCs w:val="20"/>
              </w:rPr>
              <w:t>review the process of creating a contact sheet Photoshop and create one of their images.</w:t>
            </w:r>
          </w:p>
          <w:p w14:paraId="208A9D68" w14:textId="5CA87180" w:rsidR="007401AB" w:rsidRPr="00013B70" w:rsidRDefault="007401AB" w:rsidP="0094738F">
            <w:pPr>
              <w:pStyle w:val="ListParagraph"/>
              <w:numPr>
                <w:ilvl w:val="0"/>
                <w:numId w:val="11"/>
              </w:numPr>
              <w:rPr>
                <w:i/>
                <w:sz w:val="20"/>
                <w:szCs w:val="20"/>
              </w:rPr>
            </w:pPr>
            <w:r>
              <w:rPr>
                <w:sz w:val="20"/>
                <w:szCs w:val="20"/>
              </w:rPr>
              <w:t xml:space="preserve">Students will </w:t>
            </w:r>
            <w:r w:rsidR="00737111">
              <w:rPr>
                <w:sz w:val="20"/>
                <w:szCs w:val="20"/>
              </w:rPr>
              <w:t>discuss their reasoning behind choosing which photo(s) they want to pursue for the assignment.</w:t>
            </w:r>
          </w:p>
        </w:tc>
        <w:tc>
          <w:tcPr>
            <w:tcW w:w="1800" w:type="dxa"/>
          </w:tcPr>
          <w:p w14:paraId="00C57028" w14:textId="15CAD10C" w:rsidR="0007489A" w:rsidRPr="00AA7F63" w:rsidRDefault="009572E5" w:rsidP="00D11191">
            <w:pPr>
              <w:rPr>
                <w:sz w:val="20"/>
                <w:szCs w:val="20"/>
              </w:rPr>
            </w:pPr>
            <w:r>
              <w:rPr>
                <w:sz w:val="20"/>
                <w:szCs w:val="20"/>
              </w:rPr>
              <w:t xml:space="preserve">45 </w:t>
            </w:r>
            <w:r w:rsidR="00B8056D">
              <w:rPr>
                <w:sz w:val="20"/>
                <w:szCs w:val="20"/>
              </w:rPr>
              <w:t>min</w:t>
            </w:r>
          </w:p>
        </w:tc>
      </w:tr>
      <w:tr w:rsidR="00013B70" w14:paraId="43FB2BE7" w14:textId="77777777" w:rsidTr="00B03220">
        <w:tc>
          <w:tcPr>
            <w:tcW w:w="662" w:type="dxa"/>
            <w:shd w:val="clear" w:color="auto" w:fill="auto"/>
          </w:tcPr>
          <w:p w14:paraId="1A49D655" w14:textId="765BD80B" w:rsidR="0007489A" w:rsidRDefault="0007489A" w:rsidP="00D11191">
            <w:pPr>
              <w:rPr>
                <w:b/>
              </w:rPr>
            </w:pPr>
            <w:r w:rsidRPr="00B8056D">
              <w:rPr>
                <w:b/>
              </w:rPr>
              <w:t>Day 3</w:t>
            </w:r>
          </w:p>
          <w:p w14:paraId="2779E712" w14:textId="3BD31A3B" w:rsidR="00013B70" w:rsidRPr="00013B70" w:rsidRDefault="00013B70" w:rsidP="00D11191">
            <w:pPr>
              <w:rPr>
                <w:sz w:val="20"/>
                <w:szCs w:val="20"/>
              </w:rPr>
            </w:pPr>
            <w:r w:rsidRPr="00013B70">
              <w:rPr>
                <w:sz w:val="20"/>
                <w:szCs w:val="20"/>
              </w:rPr>
              <w:t>Wednesday Feb 18 – Wednesday Feb 25</w:t>
            </w:r>
          </w:p>
        </w:tc>
        <w:tc>
          <w:tcPr>
            <w:tcW w:w="5779" w:type="dxa"/>
            <w:shd w:val="clear" w:color="auto" w:fill="auto"/>
          </w:tcPr>
          <w:p w14:paraId="0AA2734C" w14:textId="21CECC64" w:rsidR="0007489A" w:rsidRDefault="00013B70" w:rsidP="00D11191">
            <w:pPr>
              <w:rPr>
                <w:sz w:val="20"/>
                <w:szCs w:val="20"/>
              </w:rPr>
            </w:pPr>
            <w:r>
              <w:rPr>
                <w:sz w:val="20"/>
                <w:szCs w:val="20"/>
              </w:rPr>
              <w:t>Work day(s)</w:t>
            </w:r>
            <w:r w:rsidR="00683FA0">
              <w:rPr>
                <w:sz w:val="20"/>
                <w:szCs w:val="20"/>
              </w:rPr>
              <w:t>/ Lab work</w:t>
            </w:r>
            <w:r>
              <w:rPr>
                <w:sz w:val="20"/>
                <w:szCs w:val="20"/>
              </w:rPr>
              <w:t>:</w:t>
            </w:r>
          </w:p>
          <w:p w14:paraId="7F7146C9" w14:textId="4B8056C9" w:rsidR="0074116D" w:rsidRDefault="0074116D" w:rsidP="0074116D">
            <w:pPr>
              <w:pStyle w:val="ListParagraph"/>
              <w:numPr>
                <w:ilvl w:val="0"/>
                <w:numId w:val="16"/>
              </w:numPr>
              <w:rPr>
                <w:sz w:val="20"/>
                <w:szCs w:val="20"/>
              </w:rPr>
            </w:pPr>
            <w:r>
              <w:rPr>
                <w:sz w:val="20"/>
                <w:szCs w:val="20"/>
              </w:rPr>
              <w:t xml:space="preserve">Bring students to the computer lab and have them continue to edit their images. </w:t>
            </w:r>
          </w:p>
          <w:p w14:paraId="60033B16" w14:textId="77777777" w:rsidR="00966563" w:rsidRDefault="00966563" w:rsidP="0074116D">
            <w:pPr>
              <w:pStyle w:val="ListParagraph"/>
              <w:numPr>
                <w:ilvl w:val="0"/>
                <w:numId w:val="16"/>
              </w:numPr>
              <w:rPr>
                <w:sz w:val="20"/>
                <w:szCs w:val="20"/>
              </w:rPr>
            </w:pPr>
            <w:r>
              <w:rPr>
                <w:sz w:val="20"/>
                <w:szCs w:val="20"/>
              </w:rPr>
              <w:t xml:space="preserve">Look at students final images to suggest any other changes they could make to improve image. </w:t>
            </w:r>
          </w:p>
          <w:p w14:paraId="76FEB160" w14:textId="32FABC90" w:rsidR="00966563" w:rsidRDefault="00966563" w:rsidP="0074116D">
            <w:pPr>
              <w:pStyle w:val="ListParagraph"/>
              <w:numPr>
                <w:ilvl w:val="0"/>
                <w:numId w:val="16"/>
              </w:numPr>
              <w:rPr>
                <w:sz w:val="20"/>
                <w:szCs w:val="20"/>
              </w:rPr>
            </w:pPr>
            <w:r>
              <w:rPr>
                <w:sz w:val="20"/>
                <w:szCs w:val="20"/>
              </w:rPr>
              <w:t xml:space="preserve">Once finished, have students “drag and drop” images into creative photo folder to be printed. </w:t>
            </w:r>
          </w:p>
          <w:p w14:paraId="542DE82E" w14:textId="62D2886E" w:rsidR="0007489A" w:rsidRPr="00966563" w:rsidRDefault="00966563" w:rsidP="00D11191">
            <w:pPr>
              <w:pStyle w:val="ListParagraph"/>
              <w:numPr>
                <w:ilvl w:val="0"/>
                <w:numId w:val="16"/>
              </w:numPr>
              <w:rPr>
                <w:sz w:val="20"/>
                <w:szCs w:val="20"/>
              </w:rPr>
            </w:pPr>
            <w:r>
              <w:rPr>
                <w:sz w:val="20"/>
                <w:szCs w:val="20"/>
              </w:rPr>
              <w:t xml:space="preserve">Once images have been finished and printed, have students mat their photographs </w:t>
            </w:r>
          </w:p>
          <w:p w14:paraId="003115C4" w14:textId="77777777" w:rsidR="0007489A" w:rsidRPr="00AA7F63" w:rsidRDefault="0007489A" w:rsidP="00D11191">
            <w:pPr>
              <w:rPr>
                <w:sz w:val="20"/>
                <w:szCs w:val="20"/>
              </w:rPr>
            </w:pPr>
          </w:p>
        </w:tc>
        <w:tc>
          <w:tcPr>
            <w:tcW w:w="6159" w:type="dxa"/>
            <w:shd w:val="clear" w:color="auto" w:fill="auto"/>
          </w:tcPr>
          <w:p w14:paraId="761CA6A3" w14:textId="56A3A848" w:rsidR="0007489A" w:rsidRPr="00EF3747" w:rsidRDefault="00013B70" w:rsidP="00013B70">
            <w:pPr>
              <w:pStyle w:val="ListParagraph"/>
              <w:numPr>
                <w:ilvl w:val="0"/>
                <w:numId w:val="14"/>
              </w:numPr>
              <w:rPr>
                <w:sz w:val="20"/>
                <w:szCs w:val="20"/>
              </w:rPr>
            </w:pPr>
            <w:r w:rsidRPr="00EF3747">
              <w:rPr>
                <w:sz w:val="20"/>
                <w:szCs w:val="20"/>
              </w:rPr>
              <w:t>Students will practice their studio skills in order to create complete</w:t>
            </w:r>
            <w:r w:rsidR="00EF3747" w:rsidRPr="00EF3747">
              <w:rPr>
                <w:sz w:val="20"/>
                <w:szCs w:val="20"/>
              </w:rPr>
              <w:t>d</w:t>
            </w:r>
            <w:r w:rsidRPr="00EF3747">
              <w:rPr>
                <w:sz w:val="20"/>
                <w:szCs w:val="20"/>
              </w:rPr>
              <w:t xml:space="preserve"> photographs.</w:t>
            </w:r>
          </w:p>
        </w:tc>
        <w:tc>
          <w:tcPr>
            <w:tcW w:w="1800" w:type="dxa"/>
          </w:tcPr>
          <w:p w14:paraId="08D5AB41" w14:textId="77777777" w:rsidR="009572E5" w:rsidRDefault="009572E5" w:rsidP="009572E5">
            <w:pPr>
              <w:rPr>
                <w:sz w:val="20"/>
                <w:szCs w:val="20"/>
              </w:rPr>
            </w:pPr>
            <w:r>
              <w:rPr>
                <w:sz w:val="20"/>
                <w:szCs w:val="20"/>
              </w:rPr>
              <w:t xml:space="preserve">45 min </w:t>
            </w:r>
          </w:p>
          <w:p w14:paraId="08179ACF" w14:textId="77777777" w:rsidR="009572E5" w:rsidRDefault="009572E5" w:rsidP="009572E5">
            <w:pPr>
              <w:rPr>
                <w:sz w:val="20"/>
                <w:szCs w:val="20"/>
              </w:rPr>
            </w:pPr>
            <w:r>
              <w:rPr>
                <w:sz w:val="20"/>
                <w:szCs w:val="20"/>
              </w:rPr>
              <w:t xml:space="preserve"> (each class period)</w:t>
            </w:r>
          </w:p>
          <w:p w14:paraId="0C9AA18A" w14:textId="77777777" w:rsidR="009572E5" w:rsidRDefault="009572E5" w:rsidP="009572E5">
            <w:pPr>
              <w:rPr>
                <w:sz w:val="20"/>
                <w:szCs w:val="20"/>
              </w:rPr>
            </w:pPr>
            <w:r>
              <w:rPr>
                <w:sz w:val="20"/>
                <w:szCs w:val="20"/>
              </w:rPr>
              <w:t xml:space="preserve">95 min </w:t>
            </w:r>
          </w:p>
          <w:p w14:paraId="4431C263" w14:textId="2333D04D" w:rsidR="0007489A" w:rsidRPr="00AA7F63" w:rsidRDefault="009572E5" w:rsidP="009572E5">
            <w:pPr>
              <w:rPr>
                <w:sz w:val="20"/>
                <w:szCs w:val="20"/>
              </w:rPr>
            </w:pPr>
            <w:r>
              <w:rPr>
                <w:sz w:val="20"/>
                <w:szCs w:val="20"/>
              </w:rPr>
              <w:t>(each block day class period)</w:t>
            </w:r>
          </w:p>
        </w:tc>
      </w:tr>
      <w:tr w:rsidR="00013B70" w14:paraId="182E73E3" w14:textId="77777777" w:rsidTr="00B03220">
        <w:tc>
          <w:tcPr>
            <w:tcW w:w="662" w:type="dxa"/>
            <w:shd w:val="clear" w:color="auto" w:fill="auto"/>
          </w:tcPr>
          <w:p w14:paraId="2CA212A4" w14:textId="7A27E09F" w:rsidR="00013B70" w:rsidRDefault="00013B70" w:rsidP="00D11191">
            <w:pPr>
              <w:rPr>
                <w:b/>
              </w:rPr>
            </w:pPr>
            <w:r w:rsidRPr="00B8056D">
              <w:rPr>
                <w:b/>
              </w:rPr>
              <w:t xml:space="preserve">Day </w:t>
            </w:r>
            <w:r>
              <w:rPr>
                <w:b/>
              </w:rPr>
              <w:t>4</w:t>
            </w:r>
          </w:p>
          <w:p w14:paraId="291323EF" w14:textId="60B1F9D0" w:rsidR="00013B70" w:rsidRPr="00013B70" w:rsidRDefault="00013B70" w:rsidP="00D11191">
            <w:pPr>
              <w:rPr>
                <w:sz w:val="20"/>
                <w:szCs w:val="20"/>
              </w:rPr>
            </w:pPr>
            <w:r w:rsidRPr="00013B70">
              <w:rPr>
                <w:sz w:val="20"/>
                <w:szCs w:val="20"/>
              </w:rPr>
              <w:t>Friday Feb 27</w:t>
            </w:r>
          </w:p>
        </w:tc>
        <w:tc>
          <w:tcPr>
            <w:tcW w:w="5779" w:type="dxa"/>
            <w:shd w:val="clear" w:color="auto" w:fill="auto"/>
          </w:tcPr>
          <w:p w14:paraId="5BBDE9F1" w14:textId="77777777" w:rsidR="00013B70" w:rsidRPr="00AA7F63" w:rsidRDefault="00013B70" w:rsidP="00013B70">
            <w:pPr>
              <w:rPr>
                <w:sz w:val="20"/>
                <w:szCs w:val="20"/>
              </w:rPr>
            </w:pPr>
          </w:p>
          <w:p w14:paraId="1FC4AB27" w14:textId="77777777" w:rsidR="00013B70" w:rsidRPr="00903EDB" w:rsidRDefault="00013B70" w:rsidP="00013B70">
            <w:pPr>
              <w:rPr>
                <w:b/>
                <w:sz w:val="20"/>
                <w:szCs w:val="20"/>
              </w:rPr>
            </w:pPr>
            <w:r w:rsidRPr="00903EDB">
              <w:rPr>
                <w:b/>
                <w:sz w:val="20"/>
                <w:szCs w:val="20"/>
              </w:rPr>
              <w:t>Student reflective activity</w:t>
            </w:r>
          </w:p>
          <w:p w14:paraId="5E5655D3" w14:textId="77777777" w:rsidR="00013B70" w:rsidRPr="00AA7F63" w:rsidRDefault="00013B70" w:rsidP="00D11191">
            <w:pPr>
              <w:rPr>
                <w:sz w:val="20"/>
                <w:szCs w:val="20"/>
              </w:rPr>
            </w:pPr>
          </w:p>
        </w:tc>
        <w:tc>
          <w:tcPr>
            <w:tcW w:w="6159" w:type="dxa"/>
            <w:shd w:val="clear" w:color="auto" w:fill="auto"/>
          </w:tcPr>
          <w:p w14:paraId="31275CDD" w14:textId="3816ECA7" w:rsidR="00013B70" w:rsidRPr="00EF3747" w:rsidRDefault="00EF3747" w:rsidP="00EF3747">
            <w:pPr>
              <w:pStyle w:val="ListParagraph"/>
              <w:numPr>
                <w:ilvl w:val="0"/>
                <w:numId w:val="14"/>
              </w:numPr>
              <w:rPr>
                <w:sz w:val="20"/>
                <w:szCs w:val="20"/>
              </w:rPr>
            </w:pPr>
            <w:r w:rsidRPr="00EF3747">
              <w:rPr>
                <w:sz w:val="20"/>
                <w:szCs w:val="20"/>
              </w:rPr>
              <w:t xml:space="preserve">Students will </w:t>
            </w:r>
            <w:r w:rsidRPr="00EF3747">
              <w:rPr>
                <w:bCs/>
                <w:sz w:val="20"/>
                <w:szCs w:val="20"/>
              </w:rPr>
              <w:t>interpret their peers’ artwork and discuss the arti</w:t>
            </w:r>
            <w:r>
              <w:rPr>
                <w:bCs/>
                <w:sz w:val="20"/>
                <w:szCs w:val="20"/>
              </w:rPr>
              <w:t>stic decisions that were made.</w:t>
            </w:r>
          </w:p>
        </w:tc>
        <w:tc>
          <w:tcPr>
            <w:tcW w:w="1800" w:type="dxa"/>
          </w:tcPr>
          <w:p w14:paraId="4E2262A0" w14:textId="62818B46" w:rsidR="00013B70" w:rsidRDefault="00EF3747" w:rsidP="00D11191">
            <w:pPr>
              <w:rPr>
                <w:sz w:val="20"/>
                <w:szCs w:val="20"/>
              </w:rPr>
            </w:pPr>
            <w:r>
              <w:rPr>
                <w:sz w:val="20"/>
                <w:szCs w:val="20"/>
              </w:rPr>
              <w:t>min</w:t>
            </w:r>
          </w:p>
        </w:tc>
      </w:tr>
    </w:tbl>
    <w:p w14:paraId="15D011E4" w14:textId="77777777"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14:paraId="588AE035" w14:textId="77777777" w:rsidTr="00AA7F63">
        <w:tc>
          <w:tcPr>
            <w:tcW w:w="14400" w:type="dxa"/>
            <w:shd w:val="clear" w:color="auto" w:fill="E0E0E0"/>
          </w:tcPr>
          <w:p w14:paraId="6A4B0A8D" w14:textId="77777777"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14:paraId="5BE0C24D" w14:textId="77777777"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14:paraId="70F86B92" w14:textId="77777777" w:rsidTr="00AA7F63">
        <w:tc>
          <w:tcPr>
            <w:tcW w:w="14400" w:type="dxa"/>
            <w:shd w:val="clear" w:color="auto" w:fill="auto"/>
          </w:tcPr>
          <w:p w14:paraId="62C84218" w14:textId="0558443C" w:rsidR="00D95101" w:rsidRDefault="00A36394">
            <w:r>
              <w:t>G</w:t>
            </w:r>
            <w:r w:rsidR="001A064E">
              <w:t xml:space="preserve">allery walk - </w:t>
            </w:r>
            <w:r>
              <w:t>have students display their matted photographs around the room (use black bulletin b</w:t>
            </w:r>
            <w:r w:rsidR="0078329E">
              <w:t>oard to pin up a few at a time?</w:t>
            </w:r>
            <w:r>
              <w:t xml:space="preserve">)  </w:t>
            </w:r>
          </w:p>
          <w:p w14:paraId="379C81B0" w14:textId="77777777" w:rsidR="00D95101" w:rsidRDefault="001A064E">
            <w:r>
              <w:t>Or</w:t>
            </w:r>
          </w:p>
          <w:p w14:paraId="0A281728" w14:textId="77777777" w:rsidR="001A064E" w:rsidRDefault="001A064E">
            <w:r>
              <w:t xml:space="preserve">Sticky note </w:t>
            </w:r>
            <w:r w:rsidR="00A01EC2">
              <w:t xml:space="preserve">critique </w:t>
            </w:r>
            <w:r>
              <w:t>with list of questions</w:t>
            </w:r>
          </w:p>
          <w:p w14:paraId="3F0D0152" w14:textId="77777777" w:rsidR="001A064E" w:rsidRDefault="001A064E"/>
        </w:tc>
      </w:tr>
    </w:tbl>
    <w:p w14:paraId="0543B681" w14:textId="77777777"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14:paraId="29195416" w14:textId="77777777" w:rsidTr="008646F1">
        <w:tc>
          <w:tcPr>
            <w:tcW w:w="7200" w:type="dxa"/>
            <w:shd w:val="clear" w:color="auto" w:fill="E0E0E0"/>
          </w:tcPr>
          <w:p w14:paraId="11BD2D16" w14:textId="77777777" w:rsidR="008646F1" w:rsidRPr="007931A4" w:rsidRDefault="008646F1" w:rsidP="003C38C3">
            <w:pPr>
              <w:rPr>
                <w:b/>
                <w:bCs/>
                <w:sz w:val="20"/>
                <w:szCs w:val="20"/>
              </w:rPr>
            </w:pPr>
            <w:r w:rsidRPr="007931A4">
              <w:rPr>
                <w:b/>
                <w:bCs/>
                <w:sz w:val="20"/>
                <w:szCs w:val="20"/>
              </w:rPr>
              <w:t xml:space="preserve">Post-Assessment (teacher-centered/objectives as questions):  </w:t>
            </w:r>
          </w:p>
          <w:p w14:paraId="21775DA4" w14:textId="77777777"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14:paraId="7B501C57" w14:textId="77777777" w:rsidR="008646F1" w:rsidRPr="007931A4" w:rsidRDefault="008646F1" w:rsidP="003C38C3">
            <w:pPr>
              <w:rPr>
                <w:b/>
                <w:bCs/>
                <w:sz w:val="20"/>
                <w:szCs w:val="20"/>
              </w:rPr>
            </w:pPr>
            <w:r w:rsidRPr="007931A4">
              <w:rPr>
                <w:b/>
                <w:bCs/>
                <w:sz w:val="20"/>
                <w:szCs w:val="20"/>
              </w:rPr>
              <w:t>Post-Assessment Instrument:</w:t>
            </w:r>
          </w:p>
          <w:p w14:paraId="4B5C258C" w14:textId="77777777"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14:paraId="4FEE236E" w14:textId="77777777" w:rsidTr="008646F1">
        <w:tc>
          <w:tcPr>
            <w:tcW w:w="7200" w:type="dxa"/>
            <w:shd w:val="clear" w:color="auto" w:fill="auto"/>
          </w:tcPr>
          <w:p w14:paraId="279EE351" w14:textId="6D4AC4B4" w:rsidR="00636945" w:rsidRPr="00636945" w:rsidRDefault="00636945" w:rsidP="00636945">
            <w:pPr>
              <w:pStyle w:val="ListParagraph"/>
              <w:numPr>
                <w:ilvl w:val="0"/>
                <w:numId w:val="14"/>
              </w:numPr>
              <w:rPr>
                <w:bCs/>
              </w:rPr>
            </w:pPr>
            <w:r>
              <w:rPr>
                <w:bCs/>
              </w:rPr>
              <w:t>Are students</w:t>
            </w:r>
            <w:r w:rsidRPr="00636945">
              <w:rPr>
                <w:bCs/>
              </w:rPr>
              <w:t xml:space="preserve"> able to capture creative </w:t>
            </w:r>
            <w:r>
              <w:rPr>
                <w:bCs/>
              </w:rPr>
              <w:t xml:space="preserve">digital </w:t>
            </w:r>
            <w:r w:rsidRPr="00636945">
              <w:rPr>
                <w:bCs/>
              </w:rPr>
              <w:t xml:space="preserve">images using mirrors and reflections </w:t>
            </w:r>
            <w:r>
              <w:rPr>
                <w:bCs/>
              </w:rPr>
              <w:t>to enhance their composition?</w:t>
            </w:r>
          </w:p>
          <w:p w14:paraId="6E412FAF" w14:textId="4BCF911E" w:rsidR="00636945" w:rsidRPr="00636945" w:rsidRDefault="00636945" w:rsidP="00636945">
            <w:pPr>
              <w:pStyle w:val="ListParagraph"/>
              <w:numPr>
                <w:ilvl w:val="0"/>
                <w:numId w:val="14"/>
              </w:numPr>
              <w:rPr>
                <w:bCs/>
              </w:rPr>
            </w:pPr>
            <w:r>
              <w:rPr>
                <w:bCs/>
              </w:rPr>
              <w:t xml:space="preserve">Are </w:t>
            </w:r>
            <w:r w:rsidRPr="00636945">
              <w:rPr>
                <w:bCs/>
              </w:rPr>
              <w:t xml:space="preserve">students able to edit their photos </w:t>
            </w:r>
            <w:r>
              <w:rPr>
                <w:bCs/>
              </w:rPr>
              <w:t xml:space="preserve">in Photoshop </w:t>
            </w:r>
            <w:r w:rsidRPr="00636945">
              <w:rPr>
                <w:bCs/>
              </w:rPr>
              <w:t>to improve their images in order t</w:t>
            </w:r>
            <w:r>
              <w:rPr>
                <w:bCs/>
              </w:rPr>
              <w:t>o make them ready to be printed?</w:t>
            </w:r>
            <w:r w:rsidRPr="00636945">
              <w:rPr>
                <w:bCs/>
              </w:rPr>
              <w:t xml:space="preserve"> </w:t>
            </w:r>
          </w:p>
          <w:p w14:paraId="0B291268" w14:textId="123B3E63" w:rsidR="00636945" w:rsidRPr="00636945" w:rsidRDefault="00636945" w:rsidP="00636945">
            <w:pPr>
              <w:pStyle w:val="ListParagraph"/>
              <w:numPr>
                <w:ilvl w:val="0"/>
                <w:numId w:val="14"/>
              </w:numPr>
              <w:rPr>
                <w:bCs/>
              </w:rPr>
            </w:pPr>
            <w:r>
              <w:rPr>
                <w:bCs/>
              </w:rPr>
              <w:t>Are</w:t>
            </w:r>
            <w:r w:rsidRPr="00636945">
              <w:rPr>
                <w:bCs/>
              </w:rPr>
              <w:t xml:space="preserve"> students able to mat their photo acc</w:t>
            </w:r>
            <w:r>
              <w:rPr>
                <w:bCs/>
              </w:rPr>
              <w:t>ording to specific measurements?</w:t>
            </w:r>
          </w:p>
          <w:p w14:paraId="72F48B6E" w14:textId="70F25025" w:rsidR="008646F1" w:rsidRDefault="00636945" w:rsidP="003C38C3">
            <w:pPr>
              <w:pStyle w:val="ListParagraph"/>
              <w:numPr>
                <w:ilvl w:val="0"/>
                <w:numId w:val="14"/>
              </w:numPr>
            </w:pPr>
            <w:r>
              <w:rPr>
                <w:bCs/>
              </w:rPr>
              <w:t xml:space="preserve">Are </w:t>
            </w:r>
            <w:r w:rsidRPr="00636945">
              <w:rPr>
                <w:bCs/>
              </w:rPr>
              <w:t>students able to interpret each other’s work and discuss artistic deci</w:t>
            </w:r>
            <w:r>
              <w:rPr>
                <w:bCs/>
              </w:rPr>
              <w:t>sions?</w:t>
            </w:r>
          </w:p>
        </w:tc>
        <w:tc>
          <w:tcPr>
            <w:tcW w:w="7200" w:type="dxa"/>
            <w:shd w:val="clear" w:color="auto" w:fill="auto"/>
          </w:tcPr>
          <w:p w14:paraId="2A95FC24" w14:textId="77777777" w:rsidR="008646F1" w:rsidRDefault="008646F1" w:rsidP="003C38C3"/>
          <w:p w14:paraId="56F6AA3F" w14:textId="53DBBF5D" w:rsidR="00873EE4" w:rsidRDefault="0078329E" w:rsidP="003C38C3">
            <w:r>
              <w:t>Rubric</w:t>
            </w:r>
          </w:p>
        </w:tc>
      </w:tr>
    </w:tbl>
    <w:p w14:paraId="498C0465" w14:textId="77777777" w:rsidR="007401AB" w:rsidRDefault="00740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46F1" w:rsidRPr="007931A4" w14:paraId="656A716E" w14:textId="77777777" w:rsidTr="008646F1">
        <w:tc>
          <w:tcPr>
            <w:tcW w:w="14400" w:type="dxa"/>
            <w:shd w:val="clear" w:color="auto" w:fill="E0E0E0"/>
          </w:tcPr>
          <w:p w14:paraId="7D3F31C8" w14:textId="77777777" w:rsidR="008646F1" w:rsidRPr="007931A4" w:rsidRDefault="008646F1" w:rsidP="003C38C3">
            <w:pPr>
              <w:rPr>
                <w:b/>
                <w:sz w:val="20"/>
                <w:szCs w:val="20"/>
              </w:rPr>
            </w:pPr>
            <w:r w:rsidRPr="007931A4">
              <w:rPr>
                <w:b/>
                <w:sz w:val="20"/>
                <w:szCs w:val="20"/>
              </w:rPr>
              <w:t xml:space="preserve">Self-Reflection:  </w:t>
            </w:r>
          </w:p>
          <w:p w14:paraId="7C65B8AB" w14:textId="77777777"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8646F1" w14:paraId="770E9025" w14:textId="77777777" w:rsidTr="008646F1">
        <w:tc>
          <w:tcPr>
            <w:tcW w:w="14400" w:type="dxa"/>
            <w:shd w:val="clear" w:color="auto" w:fill="auto"/>
          </w:tcPr>
          <w:p w14:paraId="3F8E65CC" w14:textId="77777777" w:rsidR="008646F1" w:rsidRDefault="008646F1" w:rsidP="003C38C3"/>
          <w:p w14:paraId="54E41EF8" w14:textId="77777777" w:rsidR="008646F1" w:rsidRDefault="008646F1" w:rsidP="003C38C3"/>
          <w:p w14:paraId="4E850475" w14:textId="77777777" w:rsidR="008646F1" w:rsidRDefault="008646F1" w:rsidP="003C38C3"/>
          <w:p w14:paraId="6008D9B7" w14:textId="77777777" w:rsidR="003C38C3" w:rsidRDefault="003C38C3" w:rsidP="003C38C3"/>
          <w:p w14:paraId="4E9519D2" w14:textId="77777777" w:rsidR="003C38C3" w:rsidRDefault="003C38C3" w:rsidP="003C38C3"/>
          <w:p w14:paraId="490C6D0C" w14:textId="77777777" w:rsidR="003C38C3" w:rsidRDefault="003C38C3" w:rsidP="003C38C3"/>
          <w:p w14:paraId="1B4C9559" w14:textId="77777777" w:rsidR="00737111" w:rsidRDefault="00737111" w:rsidP="003C38C3"/>
          <w:p w14:paraId="7CC04471" w14:textId="77777777" w:rsidR="003C38C3" w:rsidRDefault="003C38C3" w:rsidP="003C38C3"/>
        </w:tc>
      </w:tr>
    </w:tbl>
    <w:p w14:paraId="04BCC744" w14:textId="77777777" w:rsidR="008646F1" w:rsidRDefault="008646F1"/>
    <w:p w14:paraId="59353DDD" w14:textId="77777777" w:rsidR="00785277" w:rsidRPr="006940B6" w:rsidRDefault="00785277" w:rsidP="00785277">
      <w:r w:rsidRPr="006940B6">
        <w:rPr>
          <w:b/>
        </w:rPr>
        <w:t>Appendix:</w:t>
      </w:r>
      <w:r>
        <w:t xml:space="preserve"> Include all handouts, prompts, written materials, rubrics, etc. that will be given to students.</w:t>
      </w:r>
    </w:p>
    <w:p w14:paraId="6A933008" w14:textId="77777777" w:rsidR="00785277" w:rsidRDefault="00785277">
      <w:pPr>
        <w:rPr>
          <w:sz w:val="16"/>
          <w:szCs w:val="16"/>
        </w:rPr>
      </w:pPr>
    </w:p>
    <w:p w14:paraId="2BA6A090" w14:textId="77777777" w:rsidR="006C171A" w:rsidRDefault="006C171A" w:rsidP="006C171A">
      <w:pPr>
        <w:rPr>
          <w:sz w:val="16"/>
          <w:szCs w:val="16"/>
        </w:rPr>
      </w:pPr>
    </w:p>
    <w:p w14:paraId="326A7F3E" w14:textId="77777777" w:rsidR="006C171A" w:rsidRPr="004F7D6F" w:rsidRDefault="006C171A" w:rsidP="006C171A">
      <w:pPr>
        <w:rPr>
          <w:sz w:val="16"/>
          <w:szCs w:val="16"/>
        </w:rPr>
      </w:pPr>
      <w:r w:rsidRPr="004F7D6F">
        <w:rPr>
          <w:sz w:val="16"/>
          <w:szCs w:val="16"/>
        </w:rPr>
        <w:t>8/9/14 Fahey</w:t>
      </w:r>
    </w:p>
    <w:p w14:paraId="3AA03994" w14:textId="77777777" w:rsidR="00785277" w:rsidRDefault="00785277">
      <w:pPr>
        <w:rPr>
          <w:sz w:val="16"/>
          <w:szCs w:val="16"/>
        </w:rPr>
      </w:pPr>
    </w:p>
    <w:p w14:paraId="2FCDA441" w14:textId="77777777" w:rsidR="006C171A" w:rsidRDefault="006C171A">
      <w:pPr>
        <w:rPr>
          <w:sz w:val="16"/>
          <w:szCs w:val="16"/>
        </w:rPr>
      </w:pPr>
    </w:p>
    <w:p w14:paraId="7F232202" w14:textId="77777777" w:rsidR="00785277" w:rsidRDefault="00785277">
      <w:pPr>
        <w:rPr>
          <w:sz w:val="16"/>
          <w:szCs w:val="16"/>
        </w:rPr>
      </w:pPr>
    </w:p>
    <w:p w14:paraId="01DCA31D" w14:textId="77777777" w:rsidR="00785277" w:rsidRDefault="006C171A">
      <w:pPr>
        <w:rPr>
          <w:sz w:val="22"/>
          <w:szCs w:val="22"/>
        </w:rPr>
      </w:pPr>
      <w:r w:rsidRPr="006C171A">
        <w:rPr>
          <w:sz w:val="22"/>
          <w:szCs w:val="22"/>
        </w:rPr>
        <w:t>Images due Feb 17</w:t>
      </w:r>
      <w:r w:rsidRPr="006C171A">
        <w:rPr>
          <w:sz w:val="22"/>
          <w:szCs w:val="22"/>
          <w:vertAlign w:val="superscript"/>
        </w:rPr>
        <w:t>th</w:t>
      </w:r>
    </w:p>
    <w:p w14:paraId="086A30BB" w14:textId="77777777" w:rsidR="006C171A" w:rsidRDefault="006C171A">
      <w:pPr>
        <w:rPr>
          <w:sz w:val="22"/>
          <w:szCs w:val="22"/>
        </w:rPr>
      </w:pPr>
      <w:r>
        <w:rPr>
          <w:sz w:val="22"/>
          <w:szCs w:val="22"/>
        </w:rPr>
        <w:t>Printed/matted photos due Feb 25</w:t>
      </w:r>
      <w:r w:rsidRPr="006C171A">
        <w:rPr>
          <w:sz w:val="22"/>
          <w:szCs w:val="22"/>
          <w:vertAlign w:val="superscript"/>
        </w:rPr>
        <w:t>th</w:t>
      </w:r>
    </w:p>
    <w:p w14:paraId="6CDC3B51" w14:textId="0CA11919" w:rsidR="006C171A" w:rsidRPr="006C171A" w:rsidRDefault="00737111">
      <w:pPr>
        <w:rPr>
          <w:sz w:val="22"/>
          <w:szCs w:val="22"/>
        </w:rPr>
      </w:pPr>
      <w:r>
        <w:rPr>
          <w:sz w:val="22"/>
          <w:szCs w:val="22"/>
        </w:rPr>
        <w:t xml:space="preserve">Book design element - </w:t>
      </w:r>
    </w:p>
    <w:p w14:paraId="57DC8AE6" w14:textId="77777777" w:rsidR="00785277" w:rsidRDefault="00785277">
      <w:pPr>
        <w:rPr>
          <w:sz w:val="16"/>
          <w:szCs w:val="16"/>
        </w:rPr>
      </w:pPr>
    </w:p>
    <w:p w14:paraId="292A6165" w14:textId="77777777" w:rsidR="00636945" w:rsidRDefault="00636945">
      <w:pPr>
        <w:rPr>
          <w:sz w:val="16"/>
          <w:szCs w:val="16"/>
        </w:rPr>
      </w:pPr>
    </w:p>
    <w:p w14:paraId="0F5A3141" w14:textId="1C1AADEE" w:rsidR="00636945" w:rsidRDefault="00636945" w:rsidP="00683FA0">
      <w:pPr>
        <w:rPr>
          <w:sz w:val="20"/>
        </w:rPr>
      </w:pPr>
    </w:p>
    <w:p w14:paraId="59E72E24" w14:textId="77777777" w:rsidR="00636945" w:rsidRDefault="00636945">
      <w:pPr>
        <w:rPr>
          <w:sz w:val="16"/>
          <w:szCs w:val="16"/>
        </w:rPr>
      </w:pPr>
    </w:p>
    <w:p w14:paraId="42C98D9E" w14:textId="77777777" w:rsidR="00785277" w:rsidRDefault="00785277">
      <w:pPr>
        <w:rPr>
          <w:sz w:val="16"/>
          <w:szCs w:val="16"/>
        </w:rPr>
      </w:pPr>
    </w:p>
    <w:sectPr w:rsidR="00785277" w:rsidSect="00703DAD">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F6EC4" w14:textId="77777777" w:rsidR="004979DC" w:rsidRDefault="004979DC">
      <w:r>
        <w:separator/>
      </w:r>
    </w:p>
  </w:endnote>
  <w:endnote w:type="continuationSeparator" w:id="0">
    <w:p w14:paraId="7E013AC6" w14:textId="77777777" w:rsidR="004979DC" w:rsidRDefault="0049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3375" w14:textId="77777777" w:rsidR="004979DC" w:rsidRDefault="004979DC"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0E48" w14:textId="77777777" w:rsidR="004979DC" w:rsidRDefault="004979DC"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A711" w14:textId="77777777" w:rsidR="004979DC" w:rsidRDefault="004979DC"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F93">
      <w:rPr>
        <w:rStyle w:val="PageNumber"/>
        <w:noProof/>
      </w:rPr>
      <w:t>1</w:t>
    </w:r>
    <w:r>
      <w:rPr>
        <w:rStyle w:val="PageNumber"/>
      </w:rPr>
      <w:fldChar w:fldCharType="end"/>
    </w:r>
  </w:p>
  <w:p w14:paraId="16DEFE49" w14:textId="77777777" w:rsidR="004979DC" w:rsidRDefault="004979DC"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CE19" w14:textId="77777777" w:rsidR="004979DC" w:rsidRDefault="004979DC">
      <w:r>
        <w:separator/>
      </w:r>
    </w:p>
  </w:footnote>
  <w:footnote w:type="continuationSeparator" w:id="0">
    <w:p w14:paraId="60D80B8A" w14:textId="77777777" w:rsidR="004979DC" w:rsidRDefault="004979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FA5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0572"/>
    <w:multiLevelType w:val="hybridMultilevel"/>
    <w:tmpl w:val="472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80D"/>
    <w:multiLevelType w:val="hybridMultilevel"/>
    <w:tmpl w:val="1E5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A0232"/>
    <w:multiLevelType w:val="hybridMultilevel"/>
    <w:tmpl w:val="6802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93655"/>
    <w:multiLevelType w:val="hybridMultilevel"/>
    <w:tmpl w:val="3B5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41124"/>
    <w:multiLevelType w:val="hybridMultilevel"/>
    <w:tmpl w:val="67C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F76D8"/>
    <w:multiLevelType w:val="hybridMultilevel"/>
    <w:tmpl w:val="2E3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43213"/>
    <w:multiLevelType w:val="hybridMultilevel"/>
    <w:tmpl w:val="667E62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82B0A24"/>
    <w:multiLevelType w:val="hybridMultilevel"/>
    <w:tmpl w:val="6D0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D47DB"/>
    <w:multiLevelType w:val="hybridMultilevel"/>
    <w:tmpl w:val="D960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E553C"/>
    <w:multiLevelType w:val="hybridMultilevel"/>
    <w:tmpl w:val="6C9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C2332"/>
    <w:multiLevelType w:val="hybridMultilevel"/>
    <w:tmpl w:val="EB9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E6BC9"/>
    <w:multiLevelType w:val="hybridMultilevel"/>
    <w:tmpl w:val="AE5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9"/>
  </w:num>
  <w:num w:numId="6">
    <w:abstractNumId w:val="15"/>
  </w:num>
  <w:num w:numId="7">
    <w:abstractNumId w:val="10"/>
  </w:num>
  <w:num w:numId="8">
    <w:abstractNumId w:val="1"/>
  </w:num>
  <w:num w:numId="9">
    <w:abstractNumId w:val="5"/>
  </w:num>
  <w:num w:numId="10">
    <w:abstractNumId w:val="14"/>
  </w:num>
  <w:num w:numId="11">
    <w:abstractNumId w:val="4"/>
  </w:num>
  <w:num w:numId="12">
    <w:abstractNumId w:val="3"/>
  </w:num>
  <w:num w:numId="13">
    <w:abstractNumId w:val="7"/>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01E80"/>
    <w:rsid w:val="0000635C"/>
    <w:rsid w:val="00013B70"/>
    <w:rsid w:val="00021B1A"/>
    <w:rsid w:val="000610E9"/>
    <w:rsid w:val="0007489A"/>
    <w:rsid w:val="00091000"/>
    <w:rsid w:val="001127CB"/>
    <w:rsid w:val="00131062"/>
    <w:rsid w:val="001756B8"/>
    <w:rsid w:val="00195532"/>
    <w:rsid w:val="001A064E"/>
    <w:rsid w:val="001D3C11"/>
    <w:rsid w:val="001F6FDE"/>
    <w:rsid w:val="00246601"/>
    <w:rsid w:val="00251D59"/>
    <w:rsid w:val="00252981"/>
    <w:rsid w:val="0027107E"/>
    <w:rsid w:val="00285ABA"/>
    <w:rsid w:val="002B1D06"/>
    <w:rsid w:val="002C15B4"/>
    <w:rsid w:val="002D225B"/>
    <w:rsid w:val="002D62C8"/>
    <w:rsid w:val="002F785B"/>
    <w:rsid w:val="00310416"/>
    <w:rsid w:val="00352B74"/>
    <w:rsid w:val="0037375C"/>
    <w:rsid w:val="0038584C"/>
    <w:rsid w:val="003863FD"/>
    <w:rsid w:val="003936AA"/>
    <w:rsid w:val="00396F8E"/>
    <w:rsid w:val="003A0D0B"/>
    <w:rsid w:val="003C38C3"/>
    <w:rsid w:val="003D15FD"/>
    <w:rsid w:val="003E17BD"/>
    <w:rsid w:val="004040DB"/>
    <w:rsid w:val="00405E3D"/>
    <w:rsid w:val="00416B7A"/>
    <w:rsid w:val="00426EE2"/>
    <w:rsid w:val="004604B6"/>
    <w:rsid w:val="004979DC"/>
    <w:rsid w:val="004B4AF2"/>
    <w:rsid w:val="004F7D6F"/>
    <w:rsid w:val="00522154"/>
    <w:rsid w:val="005472D1"/>
    <w:rsid w:val="00551F93"/>
    <w:rsid w:val="005B3173"/>
    <w:rsid w:val="00626313"/>
    <w:rsid w:val="00636945"/>
    <w:rsid w:val="00665A17"/>
    <w:rsid w:val="006676C0"/>
    <w:rsid w:val="00683FA0"/>
    <w:rsid w:val="006974F9"/>
    <w:rsid w:val="006B73A5"/>
    <w:rsid w:val="006C171A"/>
    <w:rsid w:val="006C34F6"/>
    <w:rsid w:val="006D1B63"/>
    <w:rsid w:val="00703DAD"/>
    <w:rsid w:val="00737111"/>
    <w:rsid w:val="007401AB"/>
    <w:rsid w:val="0074116D"/>
    <w:rsid w:val="007647E7"/>
    <w:rsid w:val="00772B3A"/>
    <w:rsid w:val="0078329E"/>
    <w:rsid w:val="00785277"/>
    <w:rsid w:val="007919D8"/>
    <w:rsid w:val="007945F9"/>
    <w:rsid w:val="007B271C"/>
    <w:rsid w:val="007B562C"/>
    <w:rsid w:val="007D3197"/>
    <w:rsid w:val="00804F2A"/>
    <w:rsid w:val="00805ED0"/>
    <w:rsid w:val="0080604C"/>
    <w:rsid w:val="00834075"/>
    <w:rsid w:val="008517B6"/>
    <w:rsid w:val="008646F1"/>
    <w:rsid w:val="0086784F"/>
    <w:rsid w:val="00873EE4"/>
    <w:rsid w:val="00903EDB"/>
    <w:rsid w:val="0091751C"/>
    <w:rsid w:val="009423E9"/>
    <w:rsid w:val="0094738F"/>
    <w:rsid w:val="00955E7F"/>
    <w:rsid w:val="009572E5"/>
    <w:rsid w:val="00966563"/>
    <w:rsid w:val="00975AFE"/>
    <w:rsid w:val="00A01EC2"/>
    <w:rsid w:val="00A32628"/>
    <w:rsid w:val="00A36394"/>
    <w:rsid w:val="00A4399A"/>
    <w:rsid w:val="00A65491"/>
    <w:rsid w:val="00A714AC"/>
    <w:rsid w:val="00AA09AD"/>
    <w:rsid w:val="00AA7F63"/>
    <w:rsid w:val="00AC1A1A"/>
    <w:rsid w:val="00AD3802"/>
    <w:rsid w:val="00AD40D5"/>
    <w:rsid w:val="00AE1895"/>
    <w:rsid w:val="00AE19A3"/>
    <w:rsid w:val="00B03220"/>
    <w:rsid w:val="00B05933"/>
    <w:rsid w:val="00B07FB1"/>
    <w:rsid w:val="00B13A14"/>
    <w:rsid w:val="00B36A8A"/>
    <w:rsid w:val="00B72C8A"/>
    <w:rsid w:val="00B8056D"/>
    <w:rsid w:val="00BA6D32"/>
    <w:rsid w:val="00BB0965"/>
    <w:rsid w:val="00BD7196"/>
    <w:rsid w:val="00BE1462"/>
    <w:rsid w:val="00C1365E"/>
    <w:rsid w:val="00C35813"/>
    <w:rsid w:val="00C41C30"/>
    <w:rsid w:val="00C81BBD"/>
    <w:rsid w:val="00CA5132"/>
    <w:rsid w:val="00D11191"/>
    <w:rsid w:val="00D161C9"/>
    <w:rsid w:val="00D242C6"/>
    <w:rsid w:val="00D24EFD"/>
    <w:rsid w:val="00D46C5B"/>
    <w:rsid w:val="00D567D6"/>
    <w:rsid w:val="00D95101"/>
    <w:rsid w:val="00DB33A0"/>
    <w:rsid w:val="00DC387C"/>
    <w:rsid w:val="00DC39B1"/>
    <w:rsid w:val="00DE626A"/>
    <w:rsid w:val="00E20FF1"/>
    <w:rsid w:val="00E35164"/>
    <w:rsid w:val="00E51595"/>
    <w:rsid w:val="00E77533"/>
    <w:rsid w:val="00E97E6D"/>
    <w:rsid w:val="00EA3D83"/>
    <w:rsid w:val="00EB609F"/>
    <w:rsid w:val="00EE404D"/>
    <w:rsid w:val="00EE4AF5"/>
    <w:rsid w:val="00EE626E"/>
    <w:rsid w:val="00EF3747"/>
    <w:rsid w:val="00F247F3"/>
    <w:rsid w:val="00F30256"/>
    <w:rsid w:val="00F330AA"/>
    <w:rsid w:val="00F423B7"/>
    <w:rsid w:val="00F447F4"/>
    <w:rsid w:val="00F67954"/>
    <w:rsid w:val="00F7443F"/>
    <w:rsid w:val="00F74C47"/>
    <w:rsid w:val="00FA7575"/>
    <w:rsid w:val="00FB39DF"/>
    <w:rsid w:val="00FB6788"/>
    <w:rsid w:val="00FE095E"/>
    <w:rsid w:val="00FE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B7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667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66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6</Pages>
  <Words>2148</Words>
  <Characters>12250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dc:description/>
  <cp:lastModifiedBy>Lisa Smoot</cp:lastModifiedBy>
  <cp:revision>25</cp:revision>
  <cp:lastPrinted>2014-08-11T18:53:00Z</cp:lastPrinted>
  <dcterms:created xsi:type="dcterms:W3CDTF">2015-01-19T05:11:00Z</dcterms:created>
  <dcterms:modified xsi:type="dcterms:W3CDTF">2015-02-17T04:28:00Z</dcterms:modified>
</cp:coreProperties>
</file>